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16A772" w14:textId="77777777" w:rsidR="00FE2F9D" w:rsidRDefault="00FE2F9D" w:rsidP="00FE2F9D">
      <w:pPr>
        <w:pStyle w:val="Title"/>
        <w:jc w:val="center"/>
      </w:pPr>
      <w:bookmarkStart w:id="0" w:name="_GoBack"/>
      <w:bookmarkEnd w:id="0"/>
      <w:r>
        <w:t>ASS#2 Step 7-10</w:t>
      </w:r>
    </w:p>
    <w:p w14:paraId="4822AAE3" w14:textId="77777777" w:rsidR="00FE2F9D" w:rsidRDefault="00FE2F9D" w:rsidP="00FE2F9D">
      <w:pPr>
        <w:jc w:val="center"/>
        <w:rPr>
          <w:sz w:val="32"/>
          <w:szCs w:val="32"/>
        </w:rPr>
      </w:pPr>
      <w:r>
        <w:rPr>
          <w:sz w:val="32"/>
          <w:szCs w:val="32"/>
        </w:rPr>
        <w:t xml:space="preserve">ACCT11059 </w:t>
      </w:r>
    </w:p>
    <w:p w14:paraId="7502A492" w14:textId="77777777" w:rsidR="00FE2F9D" w:rsidRDefault="00FE2F9D" w:rsidP="00FE2F9D">
      <w:pPr>
        <w:jc w:val="center"/>
        <w:rPr>
          <w:sz w:val="32"/>
          <w:szCs w:val="32"/>
        </w:rPr>
      </w:pPr>
      <w:r>
        <w:rPr>
          <w:sz w:val="32"/>
          <w:szCs w:val="32"/>
        </w:rPr>
        <w:t>TERM 3 2019</w:t>
      </w:r>
    </w:p>
    <w:p w14:paraId="01707AA4" w14:textId="77777777" w:rsidR="00FE2F9D" w:rsidRDefault="00FE2F9D" w:rsidP="00FE2F9D">
      <w:pPr>
        <w:jc w:val="center"/>
        <w:rPr>
          <w:sz w:val="24"/>
          <w:szCs w:val="24"/>
        </w:rPr>
      </w:pPr>
      <w:r>
        <w:rPr>
          <w:sz w:val="24"/>
          <w:szCs w:val="24"/>
        </w:rPr>
        <w:t>By Evan Redward</w:t>
      </w:r>
    </w:p>
    <w:p w14:paraId="531D93F5" w14:textId="77777777" w:rsidR="00FE2F9D" w:rsidRDefault="00FE2F9D" w:rsidP="00FE2F9D">
      <w:pPr>
        <w:jc w:val="center"/>
        <w:rPr>
          <w:sz w:val="24"/>
          <w:szCs w:val="24"/>
        </w:rPr>
      </w:pPr>
    </w:p>
    <w:p w14:paraId="30C2088E" w14:textId="77777777" w:rsidR="00FE2F9D" w:rsidRDefault="00FE2F9D" w:rsidP="00FE2F9D">
      <w:pPr>
        <w:spacing w:line="360" w:lineRule="auto"/>
      </w:pPr>
      <w:r>
        <w:t xml:space="preserve">Step 7 involves me identifying three products or services of SDL and estimating their selling price and variable cost. This was very hard to do considering their service level is highly </w:t>
      </w:r>
      <w:proofErr w:type="spellStart"/>
      <w:r>
        <w:t>dependant</w:t>
      </w:r>
      <w:proofErr w:type="spellEnd"/>
      <w:r>
        <w:t xml:space="preserve"> on the client they are providing the service for. </w:t>
      </w:r>
    </w:p>
    <w:p w14:paraId="1ECEF9C4" w14:textId="77777777" w:rsidR="00FE2F9D" w:rsidRDefault="00FE2F9D" w:rsidP="00FE2F9D">
      <w:pPr>
        <w:spacing w:line="360" w:lineRule="auto"/>
      </w:pPr>
      <w:r>
        <w:t>On the SDL 2018 report, they state that they have over 4500 enterprise customers and 19/20 of the top banks. I will use that number the scale down and estimate an average price of their services.</w:t>
      </w:r>
      <w:r>
        <w:br/>
        <w:t>The plan is to break it down revenue into the financial services (banks) then further break it down to a single bank to work out an average price for each of the three majors services/products SDL provides.</w:t>
      </w:r>
    </w:p>
    <w:p w14:paraId="0550A74D" w14:textId="77777777" w:rsidR="00FE2F9D" w:rsidRDefault="00FE2F9D" w:rsidP="00FE2F9D">
      <w:pPr>
        <w:spacing w:line="360" w:lineRule="auto"/>
      </w:pPr>
      <w:r>
        <w:t>The three top services they provide are:</w:t>
      </w:r>
    </w:p>
    <w:p w14:paraId="022EF950" w14:textId="77777777" w:rsidR="00FE2F9D" w:rsidRDefault="00FE2F9D" w:rsidP="00FE2F9D">
      <w:pPr>
        <w:pStyle w:val="ListParagraph"/>
        <w:numPr>
          <w:ilvl w:val="0"/>
          <w:numId w:val="1"/>
        </w:numPr>
        <w:spacing w:line="360" w:lineRule="auto"/>
      </w:pPr>
      <w:r>
        <w:t xml:space="preserve">Language services </w:t>
      </w:r>
    </w:p>
    <w:p w14:paraId="5F1F1859" w14:textId="77777777" w:rsidR="00FE2F9D" w:rsidRDefault="00FE2F9D" w:rsidP="00FE2F9D">
      <w:pPr>
        <w:pStyle w:val="ListParagraph"/>
        <w:numPr>
          <w:ilvl w:val="0"/>
          <w:numId w:val="1"/>
        </w:numPr>
        <w:spacing w:line="360" w:lineRule="auto"/>
      </w:pPr>
      <w:r>
        <w:t>Language Technologies</w:t>
      </w:r>
    </w:p>
    <w:p w14:paraId="46F60791" w14:textId="77777777" w:rsidR="00FE2F9D" w:rsidRDefault="00FE2F9D" w:rsidP="00FE2F9D">
      <w:pPr>
        <w:pStyle w:val="ListParagraph"/>
        <w:numPr>
          <w:ilvl w:val="0"/>
          <w:numId w:val="1"/>
        </w:numPr>
        <w:spacing w:line="360" w:lineRule="auto"/>
      </w:pPr>
      <w:r>
        <w:t>Content Technologies</w:t>
      </w:r>
    </w:p>
    <w:p w14:paraId="678D3278" w14:textId="77777777" w:rsidR="00FE2F9D" w:rsidRDefault="00FE2F9D" w:rsidP="00FE2F9D">
      <w:pPr>
        <w:spacing w:line="360" w:lineRule="auto"/>
      </w:pPr>
    </w:p>
    <w:p w14:paraId="2ED61BE8" w14:textId="69106AA5" w:rsidR="00FE2F9D" w:rsidRDefault="00FE2F9D" w:rsidP="00FE2F9D">
      <w:pPr>
        <w:spacing w:line="360" w:lineRule="auto"/>
      </w:pPr>
      <w:r>
        <w:t>Luck</w:t>
      </w:r>
      <w:r w:rsidR="00BB2940">
        <w:t>i</w:t>
      </w:r>
      <w:r>
        <w:t>ly in the annual report</w:t>
      </w:r>
      <w:r w:rsidR="00BB2940">
        <w:t>,</w:t>
      </w:r>
      <w:r>
        <w:t xml:space="preserve"> SDL happ</w:t>
      </w:r>
      <w:r w:rsidR="00BB2940">
        <w:t>i</w:t>
      </w:r>
      <w:r>
        <w:t>ly spru</w:t>
      </w:r>
      <w:r w:rsidR="00BB2940">
        <w:t>i</w:t>
      </w:r>
      <w:r>
        <w:t>k</w:t>
      </w:r>
      <w:r w:rsidR="00BB2940">
        <w:t>s</w:t>
      </w:r>
      <w:r>
        <w:t xml:space="preserve"> the percentage of the revenues earnt and divisional performance of their three major products.</w:t>
      </w:r>
    </w:p>
    <w:p w14:paraId="66F965DA" w14:textId="427CD524" w:rsidR="00FE2F9D" w:rsidRDefault="00FE2F9D" w:rsidP="00FE2F9D">
      <w:pPr>
        <w:spacing w:line="360" w:lineRule="auto"/>
      </w:pPr>
      <w:proofErr w:type="gramStart"/>
      <w:r>
        <w:t>So</w:t>
      </w:r>
      <w:proofErr w:type="gramEnd"/>
      <w:r>
        <w:t xml:space="preserve"> I will start by working out the percentage of revenue </w:t>
      </w:r>
      <w:r w:rsidR="00BB2940">
        <w:t>for</w:t>
      </w:r>
      <w:r>
        <w:t xml:space="preserve"> the three products.</w:t>
      </w:r>
      <w:r>
        <w:br/>
        <w:t>Revenue from a particular service divided by total revenue will give me this.</w:t>
      </w:r>
    </w:p>
    <w:p w14:paraId="08C53C7B" w14:textId="77777777" w:rsidR="00FE2F9D" w:rsidRDefault="00FE2F9D" w:rsidP="00FE2F9D">
      <w:pPr>
        <w:spacing w:line="360" w:lineRule="auto"/>
      </w:pPr>
      <w:r>
        <w:t>The percentages will be as follows (total is 99% due to rounding error).</w:t>
      </w:r>
    </w:p>
    <w:p w14:paraId="11ADFDD3" w14:textId="77777777" w:rsidR="00FE2F9D" w:rsidRDefault="00FE2F9D" w:rsidP="00FE2F9D">
      <w:pPr>
        <w:pStyle w:val="ListParagraph"/>
        <w:numPr>
          <w:ilvl w:val="0"/>
          <w:numId w:val="2"/>
        </w:numPr>
        <w:spacing w:line="360" w:lineRule="auto"/>
      </w:pPr>
      <w:r>
        <w:t>Language services- 67%</w:t>
      </w:r>
    </w:p>
    <w:p w14:paraId="5AEF3189" w14:textId="77777777" w:rsidR="00FE2F9D" w:rsidRDefault="00FE2F9D" w:rsidP="00FE2F9D">
      <w:pPr>
        <w:pStyle w:val="ListParagraph"/>
        <w:numPr>
          <w:ilvl w:val="0"/>
          <w:numId w:val="2"/>
        </w:numPr>
        <w:spacing w:line="360" w:lineRule="auto"/>
      </w:pPr>
      <w:r>
        <w:t>Language Technologies- 15%</w:t>
      </w:r>
    </w:p>
    <w:p w14:paraId="254C4337" w14:textId="77777777" w:rsidR="00FE2F9D" w:rsidRDefault="00FE2F9D" w:rsidP="00FE2F9D">
      <w:pPr>
        <w:pStyle w:val="ListParagraph"/>
        <w:numPr>
          <w:ilvl w:val="0"/>
          <w:numId w:val="2"/>
        </w:numPr>
        <w:spacing w:line="360" w:lineRule="auto"/>
      </w:pPr>
      <w:r>
        <w:t xml:space="preserve">Content technologies- 17% </w:t>
      </w:r>
    </w:p>
    <w:p w14:paraId="79BB64C7" w14:textId="6E292D77" w:rsidR="00FE2F9D" w:rsidRDefault="00FE2F9D" w:rsidP="00FE2F9D">
      <w:pPr>
        <w:spacing w:line="360" w:lineRule="auto"/>
      </w:pPr>
      <w:r>
        <w:t>Now to break down the average price to total products paid by a bank.</w:t>
      </w:r>
      <w:r>
        <w:br/>
        <w:t>This will be the percentage of the revenue (9%) divided by 19 for the 19 top banks.</w:t>
      </w:r>
      <w:r>
        <w:br/>
        <w:t>This comes to £1.53m for the average price provi</w:t>
      </w:r>
      <w:r w:rsidR="00BB2940">
        <w:t>d</w:t>
      </w:r>
      <w:r>
        <w:t>ed to a bank for total services.</w:t>
      </w:r>
    </w:p>
    <w:p w14:paraId="2516114B" w14:textId="7BB6811B" w:rsidR="00FE2F9D" w:rsidRDefault="00FE2F9D" w:rsidP="00FE2F9D">
      <w:pPr>
        <w:spacing w:line="360" w:lineRule="auto"/>
      </w:pPr>
      <w:r>
        <w:lastRenderedPageBreak/>
        <w:t>With the average price provided to a single bank</w:t>
      </w:r>
      <w:r w:rsidR="00BB2940">
        <w:t>,</w:t>
      </w:r>
      <w:r>
        <w:t xml:space="preserve"> we can now work out the estimated sales revenue per service.</w:t>
      </w:r>
    </w:p>
    <w:p w14:paraId="5AA22C68" w14:textId="77777777" w:rsidR="00FE2F9D" w:rsidRDefault="00FE2F9D" w:rsidP="00FE2F9D">
      <w:pPr>
        <w:pStyle w:val="ListParagraph"/>
        <w:numPr>
          <w:ilvl w:val="0"/>
          <w:numId w:val="3"/>
        </w:numPr>
        <w:spacing w:line="360" w:lineRule="auto"/>
      </w:pPr>
      <w:r>
        <w:t>Language service - £1.02m estimate average sales revenue to a single bank</w:t>
      </w:r>
    </w:p>
    <w:p w14:paraId="1A8E7A89" w14:textId="77777777" w:rsidR="00FE2F9D" w:rsidRDefault="00FE2F9D" w:rsidP="00FE2F9D">
      <w:pPr>
        <w:pStyle w:val="ListParagraph"/>
        <w:numPr>
          <w:ilvl w:val="0"/>
          <w:numId w:val="3"/>
        </w:numPr>
        <w:spacing w:line="360" w:lineRule="auto"/>
      </w:pPr>
      <w:r>
        <w:t>Language Technologies- £0.23m estimate average sales revenue to a single bank</w:t>
      </w:r>
    </w:p>
    <w:p w14:paraId="66FF8AB2" w14:textId="77777777" w:rsidR="00FE2F9D" w:rsidRDefault="00FE2F9D" w:rsidP="00FE2F9D">
      <w:pPr>
        <w:pStyle w:val="ListParagraph"/>
        <w:numPr>
          <w:ilvl w:val="0"/>
          <w:numId w:val="3"/>
        </w:numPr>
        <w:spacing w:line="360" w:lineRule="auto"/>
      </w:pPr>
      <w:r>
        <w:t>Content Technologies- £0.26m estimate average sales revenue to a single bank</w:t>
      </w:r>
    </w:p>
    <w:p w14:paraId="7478BFF4" w14:textId="77777777" w:rsidR="00FE2F9D" w:rsidRDefault="00FE2F9D" w:rsidP="00FE2F9D">
      <w:pPr>
        <w:spacing w:line="360" w:lineRule="auto"/>
      </w:pPr>
    </w:p>
    <w:p w14:paraId="5768E60E" w14:textId="5470BCA4" w:rsidR="00FE2F9D" w:rsidRDefault="00FE2F9D" w:rsidP="00FE2F9D">
      <w:pPr>
        <w:spacing w:line="360" w:lineRule="auto"/>
      </w:pPr>
      <w:r>
        <w:t>Unfortunat</w:t>
      </w:r>
      <w:r w:rsidR="00BB2940">
        <w:t>e</w:t>
      </w:r>
      <w:r>
        <w:t>ly</w:t>
      </w:r>
      <w:r w:rsidR="00BB2940">
        <w:t>,</w:t>
      </w:r>
      <w:r>
        <w:t xml:space="preserve"> SDL does</w:t>
      </w:r>
      <w:r w:rsidR="00BB2940">
        <w:t xml:space="preserve"> no</w:t>
      </w:r>
      <w:r>
        <w:t>t show fixed vs var</w:t>
      </w:r>
      <w:r w:rsidR="00BB2940">
        <w:t>ia</w:t>
      </w:r>
      <w:r>
        <w:t>ble cost breakdown so I will have to guess. I have chosen 1% to cover this. As it is a software</w:t>
      </w:r>
      <w:r w:rsidR="00BB2940">
        <w:t>-</w:t>
      </w:r>
      <w:r>
        <w:t>based company</w:t>
      </w:r>
      <w:r w:rsidR="00BB2940">
        <w:t>,</w:t>
      </w:r>
      <w:r>
        <w:t xml:space="preserve"> I</w:t>
      </w:r>
      <w:r w:rsidR="00BB2940">
        <w:t xml:space="preserve"> am</w:t>
      </w:r>
      <w:r>
        <w:t xml:space="preserve"> assuming the fixed costs would</w:t>
      </w:r>
      <w:r w:rsidR="00BB2940">
        <w:t xml:space="preserve"> be</w:t>
      </w:r>
      <w:r>
        <w:t xml:space="preserve"> low, mainly being office space.</w:t>
      </w:r>
    </w:p>
    <w:p w14:paraId="6E4E8F02" w14:textId="71157E38" w:rsidR="00FE2F9D" w:rsidRDefault="00FE2F9D" w:rsidP="00FE2F9D">
      <w:pPr>
        <w:spacing w:line="360" w:lineRule="auto"/>
      </w:pPr>
      <w:proofErr w:type="gramStart"/>
      <w:r>
        <w:t>So</w:t>
      </w:r>
      <w:proofErr w:type="gramEnd"/>
      <w:r>
        <w:t xml:space="preserve"> I am estimating vari</w:t>
      </w:r>
      <w:r w:rsidR="00BB2940">
        <w:t>a</w:t>
      </w:r>
      <w:r>
        <w:t xml:space="preserve">ble costs by calculating, revenue minus profit for each service to get my expenses. </w:t>
      </w:r>
      <w:r>
        <w:br/>
        <w:t>Then 9% for financial services (banks)</w:t>
      </w:r>
      <w:r>
        <w:br/>
        <w:t xml:space="preserve">Then I will divide by 19 (banks) </w:t>
      </w:r>
      <w:r>
        <w:br/>
      </w:r>
      <w:r w:rsidR="00B3730F">
        <w:t>I am t</w:t>
      </w:r>
      <w:r>
        <w:t>hen taking 1% off for estimated fixed costs.</w:t>
      </w:r>
    </w:p>
    <w:p w14:paraId="56D13D75" w14:textId="60981989" w:rsidR="00FE2F9D" w:rsidRDefault="00FE2F9D" w:rsidP="00FE2F9D">
      <w:pPr>
        <w:spacing w:line="360" w:lineRule="auto"/>
      </w:pPr>
      <w:r>
        <w:t>This will give me the average vari</w:t>
      </w:r>
      <w:r w:rsidR="00B3730F">
        <w:t>a</w:t>
      </w:r>
      <w:r>
        <w:t>ble costs for a bank.</w:t>
      </w:r>
    </w:p>
    <w:p w14:paraId="342F838D" w14:textId="77777777" w:rsidR="00FE2F9D" w:rsidRDefault="00FE2F9D" w:rsidP="00FE2F9D">
      <w:pPr>
        <w:pStyle w:val="ListParagraph"/>
        <w:numPr>
          <w:ilvl w:val="0"/>
          <w:numId w:val="4"/>
        </w:numPr>
        <w:spacing w:line="360" w:lineRule="auto"/>
      </w:pPr>
      <w:proofErr w:type="spellStart"/>
      <w:r>
        <w:t>Lanuguage</w:t>
      </w:r>
      <w:proofErr w:type="spellEnd"/>
      <w:r>
        <w:t xml:space="preserve"> services </w:t>
      </w:r>
      <w:proofErr w:type="spellStart"/>
      <w:r>
        <w:t>varible</w:t>
      </w:r>
      <w:proofErr w:type="spellEnd"/>
      <w:r>
        <w:t xml:space="preserve"> costs= £0.91m</w:t>
      </w:r>
    </w:p>
    <w:p w14:paraId="1DD68E18" w14:textId="77777777" w:rsidR="00FE2F9D" w:rsidRDefault="00FE2F9D" w:rsidP="00FE2F9D">
      <w:pPr>
        <w:pStyle w:val="ListParagraph"/>
        <w:numPr>
          <w:ilvl w:val="0"/>
          <w:numId w:val="4"/>
        </w:numPr>
        <w:spacing w:line="360" w:lineRule="auto"/>
      </w:pPr>
      <w:r>
        <w:t xml:space="preserve">Language technologies </w:t>
      </w:r>
      <w:proofErr w:type="spellStart"/>
      <w:r>
        <w:t>varible</w:t>
      </w:r>
      <w:proofErr w:type="spellEnd"/>
      <w:r>
        <w:t xml:space="preserve"> costs= £0.19m</w:t>
      </w:r>
    </w:p>
    <w:p w14:paraId="4B15E857" w14:textId="77777777" w:rsidR="00FE2F9D" w:rsidRDefault="00FE2F9D" w:rsidP="00FE2F9D">
      <w:pPr>
        <w:pStyle w:val="ListParagraph"/>
        <w:numPr>
          <w:ilvl w:val="0"/>
          <w:numId w:val="4"/>
        </w:numPr>
        <w:spacing w:line="360" w:lineRule="auto"/>
      </w:pPr>
      <w:r>
        <w:t xml:space="preserve">Content technologies </w:t>
      </w:r>
      <w:proofErr w:type="spellStart"/>
      <w:r>
        <w:t>varible</w:t>
      </w:r>
      <w:proofErr w:type="spellEnd"/>
      <w:r>
        <w:t xml:space="preserve"> costs= £0.19m</w:t>
      </w:r>
    </w:p>
    <w:p w14:paraId="227F1F3C" w14:textId="77777777" w:rsidR="00FE2F9D" w:rsidRDefault="00FE2F9D" w:rsidP="00FE2F9D">
      <w:pPr>
        <w:spacing w:line="360" w:lineRule="auto"/>
      </w:pPr>
    </w:p>
    <w:p w14:paraId="01DDFB2C" w14:textId="77777777" w:rsidR="00FE2F9D" w:rsidRDefault="00FE2F9D" w:rsidP="00FE2F9D">
      <w:pPr>
        <w:spacing w:line="360" w:lineRule="auto"/>
      </w:pPr>
      <w:r>
        <w:t xml:space="preserve">Now we can finally work out the contribution margin for each service/product (CM) CM= S-VC </w:t>
      </w:r>
      <w:r>
        <w:br/>
      </w:r>
    </w:p>
    <w:p w14:paraId="3BF96734" w14:textId="77777777" w:rsidR="00FE2F9D" w:rsidRDefault="00FE2F9D" w:rsidP="00FE2F9D">
      <w:pPr>
        <w:pStyle w:val="ListParagraph"/>
        <w:numPr>
          <w:ilvl w:val="0"/>
          <w:numId w:val="5"/>
        </w:numPr>
        <w:spacing w:line="360" w:lineRule="auto"/>
      </w:pPr>
      <w:r>
        <w:t>Language services cost margin – 1.02-0.91= £0.11m</w:t>
      </w:r>
    </w:p>
    <w:p w14:paraId="69F913C7" w14:textId="77777777" w:rsidR="00FE2F9D" w:rsidRDefault="00FE2F9D" w:rsidP="00FE2F9D">
      <w:pPr>
        <w:pStyle w:val="ListParagraph"/>
        <w:numPr>
          <w:ilvl w:val="0"/>
          <w:numId w:val="5"/>
        </w:numPr>
        <w:spacing w:line="360" w:lineRule="auto"/>
      </w:pPr>
      <w:r>
        <w:t>Language Technologies cost margin – 0.23-0.19= £0.04m</w:t>
      </w:r>
    </w:p>
    <w:p w14:paraId="13789AA1" w14:textId="77777777" w:rsidR="00FE2F9D" w:rsidRDefault="00FE2F9D" w:rsidP="00FE2F9D">
      <w:pPr>
        <w:pStyle w:val="ListParagraph"/>
        <w:numPr>
          <w:ilvl w:val="0"/>
          <w:numId w:val="5"/>
        </w:numPr>
        <w:spacing w:line="360" w:lineRule="auto"/>
      </w:pPr>
      <w:r>
        <w:t>Content technologies cost margin – 0.26-0.19= £0.07m</w:t>
      </w:r>
    </w:p>
    <w:p w14:paraId="14D0C418" w14:textId="77777777" w:rsidR="00FE2F9D" w:rsidRDefault="00FE2F9D" w:rsidP="00FE2F9D">
      <w:pPr>
        <w:spacing w:line="360" w:lineRule="auto"/>
      </w:pPr>
      <w:r>
        <w:t>Just to make things easier to explain for the last question for this step I have expressed the cost margin as a percentage.</w:t>
      </w:r>
    </w:p>
    <w:p w14:paraId="059F5DE3" w14:textId="77777777" w:rsidR="00B3730F" w:rsidRDefault="00FE2F9D" w:rsidP="00B3730F">
      <w:pPr>
        <w:pStyle w:val="ListParagraph"/>
        <w:numPr>
          <w:ilvl w:val="0"/>
          <w:numId w:val="7"/>
        </w:numPr>
        <w:spacing w:line="360" w:lineRule="auto"/>
      </w:pPr>
      <w:r>
        <w:t>Language services cost margin is 89%</w:t>
      </w:r>
    </w:p>
    <w:p w14:paraId="2136A131" w14:textId="77777777" w:rsidR="00B3730F" w:rsidRDefault="00FE2F9D" w:rsidP="00B3730F">
      <w:pPr>
        <w:pStyle w:val="ListParagraph"/>
        <w:numPr>
          <w:ilvl w:val="0"/>
          <w:numId w:val="7"/>
        </w:numPr>
        <w:spacing w:line="360" w:lineRule="auto"/>
      </w:pPr>
      <w:r>
        <w:t>Language Technologies cost margin is 82%</w:t>
      </w:r>
    </w:p>
    <w:p w14:paraId="450B3C5B" w14:textId="6C44A9E5" w:rsidR="00FE2F9D" w:rsidRDefault="00FE2F9D" w:rsidP="00B3730F">
      <w:pPr>
        <w:pStyle w:val="ListParagraph"/>
        <w:numPr>
          <w:ilvl w:val="0"/>
          <w:numId w:val="7"/>
        </w:numPr>
        <w:spacing w:line="360" w:lineRule="auto"/>
      </w:pPr>
      <w:r>
        <w:t>Content technologies cost margin is 73%</w:t>
      </w:r>
    </w:p>
    <w:p w14:paraId="5B174620" w14:textId="74F6441D" w:rsidR="00FE2F9D" w:rsidRDefault="00FE2F9D" w:rsidP="00FE2F9D">
      <w:pPr>
        <w:spacing w:line="360" w:lineRule="auto"/>
      </w:pPr>
      <w:r>
        <w:lastRenderedPageBreak/>
        <w:t xml:space="preserve">So why </w:t>
      </w:r>
      <w:proofErr w:type="gramStart"/>
      <w:r>
        <w:t>does</w:t>
      </w:r>
      <w:proofErr w:type="gramEnd"/>
      <w:r>
        <w:t xml:space="preserve"> the language services have the most cost? This would be due to the service u</w:t>
      </w:r>
      <w:r w:rsidR="00B3730F">
        <w:t>tilisi</w:t>
      </w:r>
      <w:r>
        <w:t>ng actual human translators to ensure that the translations are correct.</w:t>
      </w:r>
    </w:p>
    <w:p w14:paraId="26EA1603" w14:textId="7B2BE649" w:rsidR="00FE2F9D" w:rsidRDefault="00FE2F9D" w:rsidP="00FE2F9D">
      <w:pPr>
        <w:spacing w:line="360" w:lineRule="auto"/>
      </w:pPr>
      <w:r>
        <w:t>I assume the second</w:t>
      </w:r>
      <w:r w:rsidR="00B3730F">
        <w:t>-</w:t>
      </w:r>
      <w:r>
        <w:t xml:space="preserve">highest cost language technologies would </w:t>
      </w:r>
      <w:r w:rsidR="00B3730F">
        <w:t>constantly be</w:t>
      </w:r>
      <w:r>
        <w:t xml:space="preserve"> checking the machine learning and updates.</w:t>
      </w:r>
    </w:p>
    <w:p w14:paraId="7D5B4980" w14:textId="77777777" w:rsidR="00FE2F9D" w:rsidRDefault="00FE2F9D" w:rsidP="00FE2F9D">
      <w:pPr>
        <w:spacing w:line="360" w:lineRule="auto"/>
      </w:pPr>
      <w:r>
        <w:t xml:space="preserve">The lowest margin is the content technologies which I assume once set up will be reasonably autonomous compared to the other two services/products. </w:t>
      </w:r>
    </w:p>
    <w:p w14:paraId="321FC097" w14:textId="77777777" w:rsidR="00FE2F9D" w:rsidRDefault="00FE2F9D" w:rsidP="00FE2F9D">
      <w:pPr>
        <w:spacing w:line="360" w:lineRule="auto"/>
      </w:pPr>
    </w:p>
    <w:p w14:paraId="072C3BE6" w14:textId="361A22FB" w:rsidR="00FE2F9D" w:rsidRDefault="00FE2F9D" w:rsidP="00FE2F9D">
      <w:pPr>
        <w:spacing w:line="360" w:lineRule="auto"/>
      </w:pPr>
      <w:r>
        <w:t>Finally</w:t>
      </w:r>
      <w:r w:rsidR="00B3730F">
        <w:t>,</w:t>
      </w:r>
      <w:r>
        <w:t xml:space="preserve"> in step 7</w:t>
      </w:r>
      <w:r w:rsidR="00B3730F">
        <w:t>,</w:t>
      </w:r>
      <w:r>
        <w:t xml:space="preserve"> we are asked why we do</w:t>
      </w:r>
      <w:r w:rsidR="00B3730F">
        <w:t xml:space="preserve"> no</w:t>
      </w:r>
      <w:r>
        <w:t xml:space="preserve">t just remove to item with the lowest margin? </w:t>
      </w:r>
      <w:r>
        <w:br/>
        <w:t xml:space="preserve">SDL requires all three services to make their product perform at its best therefore to the point that one service may not function without the other in large organisations like banks. </w:t>
      </w:r>
      <w:r>
        <w:br/>
        <w:t>They would most likely package these services and alter the fees accordingly. SDL do</w:t>
      </w:r>
      <w:r w:rsidR="000B6767">
        <w:t>es</w:t>
      </w:r>
      <w:r>
        <w:t xml:space="preserve"> admit that the</w:t>
      </w:r>
      <w:r w:rsidR="000B6767">
        <w:t>ir</w:t>
      </w:r>
      <w:r>
        <w:t xml:space="preserve"> administration costs are high and that they are working on lowering them.</w:t>
      </w:r>
    </w:p>
    <w:p w14:paraId="41C745AE" w14:textId="77777777" w:rsidR="00FE2F9D" w:rsidRDefault="00FE2F9D" w:rsidP="00276970">
      <w:pPr>
        <w:pStyle w:val="Heading1"/>
      </w:pPr>
    </w:p>
    <w:p w14:paraId="77E347D7" w14:textId="74281C01" w:rsidR="00DC4878" w:rsidRDefault="00276970" w:rsidP="00276970">
      <w:pPr>
        <w:pStyle w:val="Heading1"/>
      </w:pPr>
      <w:r>
        <w:t>Assessment 2 – Step 8</w:t>
      </w:r>
    </w:p>
    <w:p w14:paraId="3DCB03D6" w14:textId="1CF10FBE" w:rsidR="004D3A69" w:rsidRDefault="004D3A69" w:rsidP="00276970"/>
    <w:p w14:paraId="28596B49" w14:textId="3A34A10D" w:rsidR="004F7D1E" w:rsidRDefault="00B367D9" w:rsidP="00276970">
      <w:r>
        <w:t xml:space="preserve">The first thing I have done after calculating the ratios was </w:t>
      </w:r>
      <w:r w:rsidR="00B30DDE">
        <w:t xml:space="preserve">to </w:t>
      </w:r>
      <w:r>
        <w:t>print them off on a</w:t>
      </w:r>
      <w:r w:rsidR="00B30DDE">
        <w:t>n</w:t>
      </w:r>
      <w:r>
        <w:t xml:space="preserve"> A3 sheet and admire them. I</w:t>
      </w:r>
      <w:r w:rsidR="00870C32">
        <w:t>t</w:t>
      </w:r>
      <w:r>
        <w:t xml:space="preserve"> was the biggest relief to see </w:t>
      </w:r>
      <w:r w:rsidR="00870C32">
        <w:t>earning per share match all the years except for 2017 which was due to the profit from the sale of one of their subsidiaries. I will discuss this in more detail later.</w:t>
      </w:r>
    </w:p>
    <w:p w14:paraId="043D950B" w14:textId="77777777" w:rsidR="00DE7D51" w:rsidRDefault="00DE7D51" w:rsidP="00276970"/>
    <w:p w14:paraId="26E0E628" w14:textId="109DF0B5" w:rsidR="00533EAA" w:rsidRDefault="004F7D1E" w:rsidP="00276970">
      <w:r>
        <w:t xml:space="preserve">I think </w:t>
      </w:r>
      <w:proofErr w:type="gramStart"/>
      <w:r>
        <w:t>all of</w:t>
      </w:r>
      <w:proofErr w:type="gramEnd"/>
      <w:r>
        <w:t xml:space="preserve"> the students have had a chance now to compare their </w:t>
      </w:r>
      <w:r w:rsidR="00E64126">
        <w:t xml:space="preserve">companies to their peers and I was no exception. SDL appears to be a </w:t>
      </w:r>
      <w:r w:rsidR="003546C7">
        <w:t xml:space="preserve">very solid </w:t>
      </w:r>
      <w:proofErr w:type="gramStart"/>
      <w:r w:rsidR="003546C7">
        <w:t>company,</w:t>
      </w:r>
      <w:proofErr w:type="gramEnd"/>
      <w:r w:rsidR="003546C7">
        <w:t xml:space="preserve"> it has many corporate clients and therefore consistent cash</w:t>
      </w:r>
      <w:r w:rsidR="00E95612">
        <w:t xml:space="preserve"> </w:t>
      </w:r>
      <w:r w:rsidR="003546C7">
        <w:t xml:space="preserve">flow. </w:t>
      </w:r>
      <w:r w:rsidR="002B215C">
        <w:t xml:space="preserve"> </w:t>
      </w:r>
      <w:r w:rsidR="00237E22">
        <w:t>It also has ve</w:t>
      </w:r>
      <w:r w:rsidR="00CB2EF2">
        <w:t>ry little finance</w:t>
      </w:r>
      <w:r w:rsidR="00A42837">
        <w:t xml:space="preserve"> </w:t>
      </w:r>
      <w:r w:rsidR="006E170C">
        <w:t>and a stead</w:t>
      </w:r>
      <w:r w:rsidR="00B54624">
        <w:t xml:space="preserve">ily increasing </w:t>
      </w:r>
      <w:r w:rsidR="007B1B20">
        <w:t>after</w:t>
      </w:r>
      <w:r w:rsidR="00E95612">
        <w:t>-</w:t>
      </w:r>
      <w:r w:rsidR="007B1B20">
        <w:t xml:space="preserve">tax profit </w:t>
      </w:r>
      <w:r w:rsidR="005F601F">
        <w:t>after taking out the</w:t>
      </w:r>
      <w:r w:rsidR="00D942A9">
        <w:t xml:space="preserve"> revenue from a</w:t>
      </w:r>
      <w:r w:rsidR="005F601F">
        <w:t xml:space="preserve"> large profit in 2017 from </w:t>
      </w:r>
      <w:r w:rsidR="00AF735F">
        <w:t xml:space="preserve">the sale of </w:t>
      </w:r>
      <w:r w:rsidR="002953CB">
        <w:t>Fred Hopper.</w:t>
      </w:r>
      <w:r w:rsidR="00870C32">
        <w:br/>
      </w:r>
      <w:r w:rsidR="002953CB">
        <w:t xml:space="preserve">This is </w:t>
      </w:r>
      <w:r w:rsidR="00DE7D51">
        <w:t>reflect</w:t>
      </w:r>
      <w:r w:rsidR="00733A7B">
        <w:t xml:space="preserve">ed with </w:t>
      </w:r>
      <w:r w:rsidR="002D574E">
        <w:t>a maximum net borrowing cost of 0.17%</w:t>
      </w:r>
      <w:r w:rsidR="00733A7B">
        <w:t xml:space="preserve"> </w:t>
      </w:r>
      <w:r w:rsidR="000E68B9">
        <w:t>which is very low in comparison to my peer</w:t>
      </w:r>
      <w:r w:rsidR="00E95612">
        <w:t>'</w:t>
      </w:r>
      <w:r w:rsidR="000E68B9">
        <w:t>s companies</w:t>
      </w:r>
      <w:r w:rsidR="008F41AB">
        <w:t>.</w:t>
      </w:r>
      <w:r w:rsidR="002B215C">
        <w:t xml:space="preserve">  </w:t>
      </w:r>
      <w:r w:rsidR="008F41AB">
        <w:t>The Price</w:t>
      </w:r>
      <w:r w:rsidR="00E95612">
        <w:t>-</w:t>
      </w:r>
      <w:r w:rsidR="008F41AB">
        <w:t xml:space="preserve">earnings ratio has also increased which shows investor confidence </w:t>
      </w:r>
      <w:r w:rsidR="0077090E">
        <w:t>and approval of their restructuring in the 2016/2017 period.</w:t>
      </w:r>
      <w:r w:rsidR="002B215C">
        <w:t xml:space="preserve"> </w:t>
      </w:r>
      <w:r w:rsidR="002B215C">
        <w:br/>
      </w:r>
    </w:p>
    <w:p w14:paraId="307E200E" w14:textId="2A51F212" w:rsidR="00663D8E" w:rsidRDefault="002B215C" w:rsidP="00276970">
      <w:r>
        <w:t>Due</w:t>
      </w:r>
      <w:r w:rsidR="00E95612">
        <w:t xml:space="preserve"> to</w:t>
      </w:r>
      <w:r>
        <w:t xml:space="preserve"> </w:t>
      </w:r>
      <w:r w:rsidR="00EF225F">
        <w:t>the low debt</w:t>
      </w:r>
      <w:r w:rsidR="00643238">
        <w:t xml:space="preserve"> and the solid investor confidence in the company</w:t>
      </w:r>
      <w:r w:rsidR="00E95612">
        <w:t>,</w:t>
      </w:r>
      <w:r w:rsidR="00643238">
        <w:t xml:space="preserve"> I decided that the </w:t>
      </w:r>
      <w:r w:rsidR="008F4024">
        <w:t xml:space="preserve">Weighted Average Cost of Capital </w:t>
      </w:r>
      <w:r w:rsidR="006A1663">
        <w:t xml:space="preserve">(WACC) </w:t>
      </w:r>
      <w:r w:rsidR="008F4024">
        <w:t>would be too high</w:t>
      </w:r>
      <w:r w:rsidR="00533EAA">
        <w:t xml:space="preserve"> at 10%.  This assumption was confirmed with a quick search on yahoo finance. </w:t>
      </w:r>
      <w:r w:rsidR="00533EAA">
        <w:br/>
      </w:r>
      <w:r w:rsidR="006A1663">
        <w:t>I also wanted to work out my own W</w:t>
      </w:r>
      <w:r w:rsidR="000774CF">
        <w:t xml:space="preserve">ACC to better understand how </w:t>
      </w:r>
      <w:r w:rsidR="00E46AE2">
        <w:t xml:space="preserve">the inputs that alter the final rate. I already had a rough Idea that low borrowing costs and low </w:t>
      </w:r>
      <w:r w:rsidR="00D338B6">
        <w:t xml:space="preserve">debt equal a lower WACC. This was reflected in my WACC calculation and </w:t>
      </w:r>
      <w:r w:rsidR="004036EB">
        <w:t xml:space="preserve">this calculation was very close to </w:t>
      </w:r>
      <w:r w:rsidR="008D4DDF">
        <w:t>some results found online.</w:t>
      </w:r>
      <w:r w:rsidR="0065295C">
        <w:br/>
        <w:t>If I did use the economic profit with the 10% WACC</w:t>
      </w:r>
      <w:r w:rsidR="00E95612">
        <w:t>,</w:t>
      </w:r>
      <w:r w:rsidR="0065295C">
        <w:t xml:space="preserve"> the r</w:t>
      </w:r>
      <w:r w:rsidR="00332B21">
        <w:t>esults would show a negative economic profit of -26.5 compared to</w:t>
      </w:r>
      <w:r w:rsidR="00542233">
        <w:t xml:space="preserve"> a positive 2.8</w:t>
      </w:r>
      <w:r w:rsidR="00827106">
        <w:t xml:space="preserve">. This result </w:t>
      </w:r>
      <w:r w:rsidR="006E640F">
        <w:t>ha</w:t>
      </w:r>
      <w:r w:rsidR="00FE001D">
        <w:t>d</w:t>
      </w:r>
      <w:r w:rsidR="006E640F">
        <w:t xml:space="preserve"> </w:t>
      </w:r>
      <w:r w:rsidR="00E2794E">
        <w:t xml:space="preserve">would have had </w:t>
      </w:r>
      <w:r w:rsidR="006E640F">
        <w:t xml:space="preserve">implications when </w:t>
      </w:r>
      <w:r w:rsidR="0034237C">
        <w:lastRenderedPageBreak/>
        <w:t xml:space="preserve">assessing </w:t>
      </w:r>
      <w:r w:rsidR="002D3CEC">
        <w:t xml:space="preserve">the </w:t>
      </w:r>
      <w:r w:rsidR="00FE001D">
        <w:t>economic profit</w:t>
      </w:r>
      <w:r w:rsidR="0034237C">
        <w:t xml:space="preserve"> of SDL</w:t>
      </w:r>
      <w:r w:rsidR="00FE001D">
        <w:t>.</w:t>
      </w:r>
      <w:r w:rsidR="00663D8E">
        <w:t xml:space="preserve"> </w:t>
      </w:r>
      <w:r w:rsidR="00663D8E">
        <w:br/>
      </w:r>
      <w:proofErr w:type="gramStart"/>
      <w:r w:rsidR="00663D8E">
        <w:t>So</w:t>
      </w:r>
      <w:proofErr w:type="gramEnd"/>
      <w:r w:rsidR="00663D8E">
        <w:t xml:space="preserve"> what did the economic profit show? It showed that SDL </w:t>
      </w:r>
      <w:r w:rsidR="008B3F15">
        <w:t>ha</w:t>
      </w:r>
      <w:r w:rsidR="002D3CEC">
        <w:t>d</w:t>
      </w:r>
      <w:r w:rsidR="00136751">
        <w:t xml:space="preserve"> improved its outlook since selling Fred Hopper. This is also reflected in the </w:t>
      </w:r>
      <w:r w:rsidR="00DE0A48">
        <w:t>profitability’s ratios</w:t>
      </w:r>
      <w:r w:rsidR="00136751">
        <w:t xml:space="preserve"> </w:t>
      </w:r>
      <w:r w:rsidR="00A753C9">
        <w:t>and an Improved price</w:t>
      </w:r>
      <w:r w:rsidR="0034237C">
        <w:t>-</w:t>
      </w:r>
      <w:r w:rsidR="00A753C9">
        <w:t>earnings ratio.</w:t>
      </w:r>
    </w:p>
    <w:p w14:paraId="0477833B" w14:textId="1917C3E1" w:rsidR="00A753C9" w:rsidRDefault="00A753C9" w:rsidP="00276970"/>
    <w:p w14:paraId="3FC248BC" w14:textId="407293F1" w:rsidR="00931581" w:rsidRDefault="00931581" w:rsidP="00276970">
      <w:r>
        <w:t xml:space="preserve">Return on Net Operating Assets (RNOA) </w:t>
      </w:r>
      <w:r w:rsidR="003A72AA">
        <w:t xml:space="preserve">has also improved from 2015 to 2018, </w:t>
      </w:r>
      <w:r w:rsidR="0049099D">
        <w:t xml:space="preserve">factoring in the spike from the sale of Fred Hopper. </w:t>
      </w:r>
      <w:r w:rsidR="003A72AA">
        <w:t xml:space="preserve">I would say this is because of the same reasons listed in previous paragraphs. </w:t>
      </w:r>
      <w:r w:rsidR="004F47A1">
        <w:t xml:space="preserve">The Return on Assets (ROA) and RNOA have followed </w:t>
      </w:r>
      <w:r w:rsidR="0034237C">
        <w:t xml:space="preserve">a </w:t>
      </w:r>
      <w:r w:rsidR="004F47A1">
        <w:t xml:space="preserve">very similar </w:t>
      </w:r>
      <w:r w:rsidR="00BD37B2">
        <w:t>tr</w:t>
      </w:r>
      <w:r w:rsidR="0098235A">
        <w:t>end due to SDL’s min</w:t>
      </w:r>
      <w:r w:rsidR="000228B3">
        <w:t>imal finance costs.</w:t>
      </w:r>
    </w:p>
    <w:p w14:paraId="5415C419" w14:textId="2DF0E2EF" w:rsidR="000228B3" w:rsidRDefault="000228B3" w:rsidP="00276970"/>
    <w:p w14:paraId="0D3EBD2D" w14:textId="6E12833D" w:rsidR="006B2B89" w:rsidRDefault="006B2B89" w:rsidP="00276970">
      <w:r>
        <w:t xml:space="preserve">Profit margin </w:t>
      </w:r>
      <w:r w:rsidR="00987B51">
        <w:t xml:space="preserve">(PM) </w:t>
      </w:r>
      <w:r>
        <w:t xml:space="preserve">and </w:t>
      </w:r>
      <w:r w:rsidR="00987B51">
        <w:t>Net Profit Margin (NPM) follow</w:t>
      </w:r>
      <w:r w:rsidR="00E26396">
        <w:t>s</w:t>
      </w:r>
      <w:r w:rsidR="00987B51">
        <w:t xml:space="preserve"> almost </w:t>
      </w:r>
      <w:r w:rsidR="009C6D2A">
        <w:t>an</w:t>
      </w:r>
      <w:r w:rsidR="00987B51">
        <w:t xml:space="preserve"> identical trend except for </w:t>
      </w:r>
      <w:r w:rsidR="009C6D2A">
        <w:t>2017 where the</w:t>
      </w:r>
      <w:r w:rsidR="00E26396">
        <w:t>re</w:t>
      </w:r>
      <w:r w:rsidR="009C6D2A">
        <w:t xml:space="preserve"> was </w:t>
      </w:r>
      <w:r w:rsidR="002E4D8C">
        <w:t>larger NPM due</w:t>
      </w:r>
      <w:r w:rsidR="00E26396">
        <w:t xml:space="preserve"> to</w:t>
      </w:r>
      <w:r w:rsidR="002E4D8C">
        <w:t xml:space="preserve"> the sale of Fred Hopper. T</w:t>
      </w:r>
      <w:r w:rsidR="003547D5">
        <w:t xml:space="preserve">he reason the PM and NPM would be very similar for this company is its </w:t>
      </w:r>
      <w:r w:rsidR="00576653">
        <w:t>steady cash</w:t>
      </w:r>
      <w:r w:rsidR="00E26396">
        <w:t xml:space="preserve"> </w:t>
      </w:r>
      <w:r w:rsidR="00576653">
        <w:t xml:space="preserve">flow and it now requiring </w:t>
      </w:r>
      <w:r w:rsidR="00E26396">
        <w:t>vast</w:t>
      </w:r>
      <w:r w:rsidR="00576653">
        <w:t xml:space="preserve"> </w:t>
      </w:r>
      <w:r w:rsidR="006B58DE">
        <w:t xml:space="preserve">amounts of capital to develop their products. </w:t>
      </w:r>
      <w:r w:rsidR="00BB04A9">
        <w:t>This would be likely due to SDL</w:t>
      </w:r>
      <w:r w:rsidR="006B58DE">
        <w:t xml:space="preserve"> </w:t>
      </w:r>
      <w:r w:rsidR="00BB04A9">
        <w:t>being primarily</w:t>
      </w:r>
      <w:r w:rsidR="006B58DE">
        <w:t xml:space="preserve"> a software company </w:t>
      </w:r>
      <w:r w:rsidR="009861AB">
        <w:t xml:space="preserve">most of the new products would be upgrades to its previous </w:t>
      </w:r>
      <w:r w:rsidR="00AA26ED">
        <w:t xml:space="preserve">software </w:t>
      </w:r>
      <w:r w:rsidR="009861AB">
        <w:t>product</w:t>
      </w:r>
      <w:r w:rsidR="00AA26ED">
        <w:t>.</w:t>
      </w:r>
    </w:p>
    <w:p w14:paraId="29939E55" w14:textId="2DDD5483" w:rsidR="00612EAC" w:rsidRDefault="00A849AA" w:rsidP="00276970">
      <w:r>
        <w:t>Asset turnover</w:t>
      </w:r>
      <w:r w:rsidR="00A773CD">
        <w:t xml:space="preserve"> </w:t>
      </w:r>
      <w:r w:rsidR="00087CCD">
        <w:t xml:space="preserve">(ATO) and Total Asset Turnover </w:t>
      </w:r>
      <w:r w:rsidR="00145A4A">
        <w:t>(TATO) is pretty much identical</w:t>
      </w:r>
      <w:r w:rsidR="00D57A5A">
        <w:t>. This did seem low</w:t>
      </w:r>
      <w:r w:rsidR="00E26396">
        <w:t>,</w:t>
      </w:r>
      <w:r w:rsidR="00D57A5A">
        <w:t xml:space="preserve"> so I dec</w:t>
      </w:r>
      <w:r w:rsidR="007239EF">
        <w:t>ided</w:t>
      </w:r>
      <w:r w:rsidR="00E26396">
        <w:t xml:space="preserve"> to</w:t>
      </w:r>
      <w:r w:rsidR="007239EF">
        <w:t xml:space="preserve"> </w:t>
      </w:r>
      <w:r w:rsidR="004B2C7E">
        <w:t xml:space="preserve">compare this figure to other software companies on the Markets. </w:t>
      </w:r>
      <w:r w:rsidR="005A33EF">
        <w:br/>
      </w:r>
      <w:r w:rsidR="00AC2429">
        <w:t>SAP returned a</w:t>
      </w:r>
      <w:r w:rsidR="00E26396">
        <w:t>n</w:t>
      </w:r>
      <w:r w:rsidR="00AC2429">
        <w:t xml:space="preserve"> ATO of 0.52, </w:t>
      </w:r>
      <w:r w:rsidR="00645798">
        <w:t>Salesforce.com returned a</w:t>
      </w:r>
      <w:r w:rsidR="00E26396">
        <w:t>n</w:t>
      </w:r>
      <w:r w:rsidR="00645798">
        <w:t xml:space="preserve"> Asset turnover of </w:t>
      </w:r>
      <w:r w:rsidR="005A33EF">
        <w:t xml:space="preserve">0.52 and </w:t>
      </w:r>
      <w:r w:rsidR="006D1BA2">
        <w:t>adobe returned 0.54</w:t>
      </w:r>
      <w:r w:rsidR="006458C0">
        <w:t xml:space="preserve"> asset turnover in the 2018 period.</w:t>
      </w:r>
    </w:p>
    <w:p w14:paraId="70CE19CC" w14:textId="21B8E28C" w:rsidR="006458C0" w:rsidRDefault="0079248E" w:rsidP="00276970">
      <w:r>
        <w:t>While SDL’s ATO is</w:t>
      </w:r>
      <w:r w:rsidR="00E26396">
        <w:t xml:space="preserve"> no</w:t>
      </w:r>
      <w:r>
        <w:t xml:space="preserve">t </w:t>
      </w:r>
      <w:proofErr w:type="spellStart"/>
      <w:r>
        <w:t>groundbreaking</w:t>
      </w:r>
      <w:proofErr w:type="spellEnd"/>
      <w:r>
        <w:t xml:space="preserve"> it is higher than </w:t>
      </w:r>
      <w:r w:rsidR="00E26396">
        <w:t>three</w:t>
      </w:r>
      <w:r>
        <w:t xml:space="preserve"> other major software companies</w:t>
      </w:r>
      <w:r w:rsidR="005F2516">
        <w:t>, which would be a good indicator in the health of the company.</w:t>
      </w:r>
    </w:p>
    <w:p w14:paraId="70300FDA" w14:textId="7EDD03F2" w:rsidR="0009324E" w:rsidRDefault="0009324E" w:rsidP="00276970"/>
    <w:p w14:paraId="37E89552" w14:textId="7C609E4D" w:rsidR="00D61877" w:rsidRDefault="0009324E" w:rsidP="00276970">
      <w:r>
        <w:t>What insights have I gained (or not gained) by breaking SDL into bits?</w:t>
      </w:r>
      <w:r>
        <w:br/>
        <w:t xml:space="preserve">I really got a lot out of this step. </w:t>
      </w:r>
      <w:r w:rsidR="00DC5553">
        <w:t xml:space="preserve">I have often seen </w:t>
      </w:r>
      <w:r w:rsidR="00DE790E">
        <w:t>article</w:t>
      </w:r>
      <w:r w:rsidR="000C59A4">
        <w:t>s</w:t>
      </w:r>
      <w:r w:rsidR="00DE790E">
        <w:t xml:space="preserve"> about companies talking about </w:t>
      </w:r>
      <w:r w:rsidR="00716003">
        <w:t>price</w:t>
      </w:r>
      <w:r w:rsidR="000C59A4">
        <w:t>-</w:t>
      </w:r>
      <w:r w:rsidR="00716003">
        <w:t>earning</w:t>
      </w:r>
      <w:r w:rsidR="000C59A4">
        <w:t>s</w:t>
      </w:r>
      <w:r w:rsidR="00716003">
        <w:t xml:space="preserve"> ratios, and economic profit without any idea how they came to these number.</w:t>
      </w:r>
      <w:r w:rsidR="000D492A">
        <w:t xml:space="preserve"> </w:t>
      </w:r>
      <w:r w:rsidR="007B344D">
        <w:t>I can now look at these numbers and get an idea of what they mean.</w:t>
      </w:r>
      <w:r w:rsidR="007B344D">
        <w:br/>
      </w:r>
      <w:r w:rsidR="00250BD0">
        <w:t xml:space="preserve">This step has also changed how I will monitor </w:t>
      </w:r>
      <w:r w:rsidR="00814193">
        <w:t xml:space="preserve">the companies I am invested in. </w:t>
      </w:r>
      <w:r w:rsidR="00144FEC">
        <w:t xml:space="preserve">Just like learning how to fix a car </w:t>
      </w:r>
      <w:r w:rsidR="001E6642">
        <w:t>I feel I can now better understand the technical aspects of a company and better monitor its health.</w:t>
      </w:r>
      <w:r w:rsidR="00013D8B">
        <w:br/>
        <w:t xml:space="preserve">SDL was </w:t>
      </w:r>
      <w:r w:rsidR="00683C1A">
        <w:t xml:space="preserve">a </w:t>
      </w:r>
      <w:r w:rsidR="00013D8B">
        <w:t xml:space="preserve">great example of this </w:t>
      </w:r>
      <w:r w:rsidR="008E7F43">
        <w:t>it appeared that their share price is going up even though they are posting</w:t>
      </w:r>
      <w:r w:rsidR="00683C1A">
        <w:t xml:space="preserve"> not posting</w:t>
      </w:r>
      <w:r w:rsidR="008E7F43">
        <w:t xml:space="preserve"> huge profits. But by </w:t>
      </w:r>
      <w:r w:rsidR="00F31891">
        <w:t xml:space="preserve">breaking this company down I can see that they have little debt and quite </w:t>
      </w:r>
      <w:r w:rsidR="00666A74">
        <w:t>healthy numbers in comparison to other companies within the software industry.</w:t>
      </w:r>
      <w:r w:rsidR="00D73157">
        <w:t xml:space="preserve"> </w:t>
      </w:r>
      <w:r w:rsidR="00666A74">
        <w:br/>
        <w:t xml:space="preserve">I still have a lot to learn, but I feel confident </w:t>
      </w:r>
      <w:r w:rsidR="004B46E7">
        <w:t xml:space="preserve">that I can better understand </w:t>
      </w:r>
      <w:proofErr w:type="spellStart"/>
      <w:proofErr w:type="gramStart"/>
      <w:r w:rsidR="004B46E7">
        <w:t>companies</w:t>
      </w:r>
      <w:proofErr w:type="spellEnd"/>
      <w:proofErr w:type="gramEnd"/>
      <w:r w:rsidR="004B46E7">
        <w:t xml:space="preserve"> financial statement</w:t>
      </w:r>
      <w:r w:rsidR="00951C11">
        <w:t>s.</w:t>
      </w:r>
    </w:p>
    <w:p w14:paraId="3800AEC9" w14:textId="77777777" w:rsidR="00951C11" w:rsidRDefault="00951C11" w:rsidP="00276970">
      <w:pPr>
        <w:pStyle w:val="Heading1"/>
      </w:pPr>
    </w:p>
    <w:p w14:paraId="5E568E03" w14:textId="33DA7699" w:rsidR="00276970" w:rsidRDefault="00276970" w:rsidP="00276970">
      <w:pPr>
        <w:pStyle w:val="Heading1"/>
      </w:pPr>
      <w:r>
        <w:t>Assessment 2 – Step 9</w:t>
      </w:r>
    </w:p>
    <w:p w14:paraId="5F048F64" w14:textId="4CFDE650" w:rsidR="00FD004D" w:rsidRDefault="00FD004D" w:rsidP="00FD004D"/>
    <w:p w14:paraId="03F0F331" w14:textId="05E43656" w:rsidR="00FD004D" w:rsidRDefault="00812047" w:rsidP="00FD004D">
      <w:r>
        <w:t xml:space="preserve">From all the wording on SDL’s </w:t>
      </w:r>
      <w:r w:rsidR="004F7A5A">
        <w:t>annual reports and the sale of a couple of its subsidiaries</w:t>
      </w:r>
      <w:r w:rsidR="00683C1A">
        <w:t>,</w:t>
      </w:r>
      <w:r w:rsidR="004F7A5A">
        <w:t xml:space="preserve"> it would be unlikely </w:t>
      </w:r>
      <w:r w:rsidR="00ED498C">
        <w:t>that SDL would be interested in acquiring any further businesses. But for this assessment</w:t>
      </w:r>
      <w:r w:rsidR="00683C1A">
        <w:t>,</w:t>
      </w:r>
      <w:r w:rsidR="00ED498C">
        <w:t xml:space="preserve"> we have been asked to </w:t>
      </w:r>
      <w:r w:rsidR="000A317B">
        <w:t>prove our understanding of discounting cash flows.</w:t>
      </w:r>
    </w:p>
    <w:p w14:paraId="06686FBB" w14:textId="1F0540B5" w:rsidR="001D67C2" w:rsidRDefault="00473D3B" w:rsidP="00FD004D">
      <w:proofErr w:type="gramStart"/>
      <w:r>
        <w:lastRenderedPageBreak/>
        <w:t>So</w:t>
      </w:r>
      <w:proofErr w:type="gramEnd"/>
      <w:r>
        <w:t xml:space="preserve"> for this purpose</w:t>
      </w:r>
      <w:r w:rsidR="00387C6F">
        <w:t>,</w:t>
      </w:r>
      <w:r>
        <w:t xml:space="preserve"> I decided to find a coupl</w:t>
      </w:r>
      <w:r w:rsidR="005134B5">
        <w:t xml:space="preserve">e of smaller language translation companies and </w:t>
      </w:r>
      <w:r w:rsidR="004B2179">
        <w:t>pretend that they want to acquire these companies to expand SDL.</w:t>
      </w:r>
    </w:p>
    <w:p w14:paraId="682EC7AF" w14:textId="77777777" w:rsidR="002E06CA" w:rsidRDefault="002E06CA" w:rsidP="00FD004D"/>
    <w:p w14:paraId="2EDC99A4" w14:textId="5EBAC6ED" w:rsidR="00DF5288" w:rsidRDefault="001D67C2" w:rsidP="00FD004D">
      <w:r>
        <w:t xml:space="preserve">Option 1 </w:t>
      </w:r>
      <w:r w:rsidR="003609BE">
        <w:t xml:space="preserve">is the </w:t>
      </w:r>
      <w:r w:rsidR="00562848">
        <w:t xml:space="preserve">purchase of ABC translations a fictional translation company with a purchase </w:t>
      </w:r>
      <w:r w:rsidR="000443F2">
        <w:t xml:space="preserve">10 million UK pound </w:t>
      </w:r>
      <w:r w:rsidR="004E63E1">
        <w:t xml:space="preserve">with a </w:t>
      </w:r>
      <w:r w:rsidR="003B7D38">
        <w:t xml:space="preserve">return of </w:t>
      </w:r>
      <w:r w:rsidR="00387C6F">
        <w:t>8</w:t>
      </w:r>
      <w:r w:rsidR="003B7D38">
        <w:t xml:space="preserve">00,000 </w:t>
      </w:r>
      <w:r w:rsidR="00387C6F">
        <w:t xml:space="preserve">UK </w:t>
      </w:r>
      <w:r w:rsidR="003B7D38">
        <w:t>pound</w:t>
      </w:r>
      <w:r w:rsidR="00387C6F">
        <w:t>s</w:t>
      </w:r>
      <w:r w:rsidR="003B7D38">
        <w:t xml:space="preserve"> and estimate </w:t>
      </w:r>
      <w:r w:rsidR="00820173">
        <w:t xml:space="preserve">increase of revenue of </w:t>
      </w:r>
      <w:r w:rsidR="004C737B">
        <w:t>1</w:t>
      </w:r>
      <w:r w:rsidR="00820173">
        <w:t xml:space="preserve">5% </w:t>
      </w:r>
      <w:r w:rsidR="004C737B">
        <w:t xml:space="preserve">per year </w:t>
      </w:r>
      <w:r w:rsidR="00820173">
        <w:t>based of expected growth</w:t>
      </w:r>
      <w:r w:rsidR="0068736C">
        <w:t xml:space="preserve">. </w:t>
      </w:r>
    </w:p>
    <w:p w14:paraId="7B8D1FED" w14:textId="5C283349" w:rsidR="00BC112B" w:rsidRDefault="009E0C87" w:rsidP="00FD004D">
      <w:r>
        <w:t xml:space="preserve">Option 2 is the </w:t>
      </w:r>
      <w:r w:rsidR="00754CF1">
        <w:t xml:space="preserve">purchase of Wowzer translation a </w:t>
      </w:r>
      <w:r w:rsidR="00C547D2">
        <w:t>fictional translation company it</w:t>
      </w:r>
      <w:r w:rsidR="00387C6F">
        <w:t xml:space="preserve"> i</w:t>
      </w:r>
      <w:r w:rsidR="00C547D2">
        <w:t>s being sold for 2 million pound</w:t>
      </w:r>
      <w:r w:rsidR="00387C6F">
        <w:t>s</w:t>
      </w:r>
      <w:r w:rsidR="00C547D2">
        <w:t xml:space="preserve"> as is currently running a loss</w:t>
      </w:r>
      <w:r w:rsidR="00B34739">
        <w:t xml:space="preserve"> of -50,000 UK pound </w:t>
      </w:r>
      <w:r w:rsidR="00C547D2">
        <w:t>however SDL</w:t>
      </w:r>
      <w:r w:rsidR="00FA3B6B">
        <w:t xml:space="preserve"> confident that it will turn </w:t>
      </w:r>
      <w:r w:rsidR="00B34739">
        <w:t xml:space="preserve">a profit after two years </w:t>
      </w:r>
      <w:r w:rsidR="003E64CB">
        <w:t>with a</w:t>
      </w:r>
      <w:r w:rsidR="00387C6F">
        <w:t>n</w:t>
      </w:r>
      <w:r w:rsidR="003E64CB">
        <w:t xml:space="preserve"> </w:t>
      </w:r>
      <w:r w:rsidR="00723330">
        <w:t xml:space="preserve">average turnover of </w:t>
      </w:r>
      <w:r w:rsidR="00241B2E">
        <w:t>200,000 UK pound per</w:t>
      </w:r>
      <w:r w:rsidR="00560D8B">
        <w:t xml:space="preserve"> year from year 3.</w:t>
      </w:r>
    </w:p>
    <w:p w14:paraId="1D0B8493" w14:textId="77777777" w:rsidR="002E06CA" w:rsidRDefault="002E06CA" w:rsidP="00FD004D"/>
    <w:p w14:paraId="25589778" w14:textId="1FD72DFA" w:rsidR="000A7726" w:rsidRDefault="004B1AB1" w:rsidP="00FD004D">
      <w:r>
        <w:t xml:space="preserve">It was difficult to come to this conclusion as I had to make up a lot of hypothetical numbers to make this step make sense. </w:t>
      </w:r>
      <w:r w:rsidR="008C5796">
        <w:t>I decided to make option one as an expensive company but with a good pot</w:t>
      </w:r>
      <w:r w:rsidR="008E45A7">
        <w:t>ential cashflows in the future. Hence the higher price.</w:t>
      </w:r>
    </w:p>
    <w:p w14:paraId="7B7AE6F3" w14:textId="73DB1825" w:rsidR="008E45A7" w:rsidRDefault="008E45A7" w:rsidP="00FD004D">
      <w:r>
        <w:t xml:space="preserve">The second option was a cheap company to buy. It was currently </w:t>
      </w:r>
      <w:r w:rsidR="0093275A">
        <w:t>losing</w:t>
      </w:r>
      <w:r>
        <w:t xml:space="preserve"> </w:t>
      </w:r>
      <w:proofErr w:type="gramStart"/>
      <w:r>
        <w:t>money</w:t>
      </w:r>
      <w:proofErr w:type="gramEnd"/>
      <w:r>
        <w:t xml:space="preserve"> but </w:t>
      </w:r>
      <w:r w:rsidR="0093275A">
        <w:t xml:space="preserve">SDL management believes they can turn this around </w:t>
      </w:r>
      <w:r w:rsidR="00D06000">
        <w:t>quick</w:t>
      </w:r>
      <w:r w:rsidR="0093275A">
        <w:t xml:space="preserve">ly. It is in a limited market therefore unlikely to expand beyond a </w:t>
      </w:r>
      <w:r w:rsidR="00D06000">
        <w:t>specific</w:t>
      </w:r>
      <w:r w:rsidR="0093275A">
        <w:t xml:space="preserve"> price point.</w:t>
      </w:r>
    </w:p>
    <w:p w14:paraId="0F027563" w14:textId="3AB9EE97" w:rsidR="00A66503" w:rsidRDefault="00D06000" w:rsidP="00FD004D">
      <w:r>
        <w:t>Before</w:t>
      </w:r>
      <w:r w:rsidR="00D540E0">
        <w:t xml:space="preserve"> doing this </w:t>
      </w:r>
      <w:proofErr w:type="gramStart"/>
      <w:r w:rsidR="00D540E0">
        <w:t>assessment</w:t>
      </w:r>
      <w:proofErr w:type="gramEnd"/>
      <w:r w:rsidR="00D540E0">
        <w:t xml:space="preserve"> it appeared that Wowzer Translation would be a</w:t>
      </w:r>
      <w:r>
        <w:t>n</w:t>
      </w:r>
      <w:r w:rsidR="00D540E0">
        <w:t xml:space="preserve"> obvious investment choice it had a small purchase price</w:t>
      </w:r>
      <w:r>
        <w:t>, therefore,</w:t>
      </w:r>
      <w:r w:rsidR="00D540E0">
        <w:t xml:space="preserve"> would require little finance to acquire this company. However, </w:t>
      </w:r>
      <w:r w:rsidR="00B9238A">
        <w:t>once the NPV and IRR w</w:t>
      </w:r>
      <w:r w:rsidR="00064D89">
        <w:t>ere</w:t>
      </w:r>
      <w:r w:rsidR="00B9238A">
        <w:t xml:space="preserve"> worked out it becomes clear that ABC translation would be a better investment</w:t>
      </w:r>
      <w:r w:rsidR="00CB4DD5">
        <w:t>, provided the forecasts are correct.</w:t>
      </w:r>
      <w:r w:rsidR="00064D89">
        <w:br/>
      </w:r>
      <w:r w:rsidR="00914E4A">
        <w:t xml:space="preserve">This is because of their </w:t>
      </w:r>
      <w:r w:rsidR="00C4047B">
        <w:t>forecasted</w:t>
      </w:r>
      <w:r w:rsidR="00914E4A">
        <w:t xml:space="preserve"> </w:t>
      </w:r>
      <w:r w:rsidR="00C4047B">
        <w:t>profit over time.</w:t>
      </w:r>
      <w:r w:rsidR="00064D89">
        <w:br/>
      </w:r>
      <w:r w:rsidR="00C4047B">
        <w:t xml:space="preserve">The </w:t>
      </w:r>
      <w:r w:rsidR="0023576D">
        <w:t xml:space="preserve">NPV on ABC </w:t>
      </w:r>
      <w:r w:rsidR="00A66503">
        <w:t xml:space="preserve">Translations </w:t>
      </w:r>
      <w:r w:rsidR="0023576D">
        <w:t xml:space="preserve">is positive therefore it would meet the requirements to invest. </w:t>
      </w:r>
      <w:r w:rsidR="00802FCD">
        <w:t xml:space="preserve">The IRR also exceeds the 10% </w:t>
      </w:r>
      <w:r w:rsidR="00A66503">
        <w:t>cost of capital.</w:t>
      </w:r>
      <w:r w:rsidR="00A66503">
        <w:br/>
        <w:t xml:space="preserve">This is the opposite of </w:t>
      </w:r>
      <w:r w:rsidR="00C75901">
        <w:t>Wowzer translations even though the payback periods are identical.</w:t>
      </w:r>
    </w:p>
    <w:p w14:paraId="0F8342A2" w14:textId="519BD1F7" w:rsidR="005B793A" w:rsidRDefault="00DA3B84" w:rsidP="00FD004D">
      <w:r>
        <w:t xml:space="preserve">The biggest issue </w:t>
      </w:r>
      <w:r w:rsidR="009859E9">
        <w:t xml:space="preserve">I see with using this formula is estimating future cashflow. It would be </w:t>
      </w:r>
      <w:r w:rsidR="00064D89">
        <w:t>challenging</w:t>
      </w:r>
      <w:r w:rsidR="009859E9">
        <w:t xml:space="preserve"> to estimate </w:t>
      </w:r>
      <w:r w:rsidR="00E34194">
        <w:t>what the cash</w:t>
      </w:r>
      <w:r w:rsidR="00064D89">
        <w:t xml:space="preserve"> </w:t>
      </w:r>
      <w:r w:rsidR="00E34194">
        <w:t>flow of a company is in 10 years. What I estimate</w:t>
      </w:r>
      <w:r w:rsidR="00064D89">
        <w:t>d</w:t>
      </w:r>
      <w:r w:rsidR="00E34194">
        <w:t xml:space="preserve"> may be wrong and not reflective of the </w:t>
      </w:r>
      <w:r w:rsidR="00064D89">
        <w:t>actual</w:t>
      </w:r>
      <w:r w:rsidR="0084156F">
        <w:t xml:space="preserve"> cashflow.</w:t>
      </w:r>
    </w:p>
    <w:p w14:paraId="4DF07A66" w14:textId="3687D33F" w:rsidR="0084156F" w:rsidRDefault="0084156F" w:rsidP="00FD004D">
      <w:r>
        <w:t>If I</w:t>
      </w:r>
      <w:r w:rsidR="00EB62B6">
        <w:t xml:space="preserve"> had a </w:t>
      </w:r>
      <w:proofErr w:type="gramStart"/>
      <w:r w:rsidR="00EB62B6">
        <w:t>choice</w:t>
      </w:r>
      <w:proofErr w:type="gramEnd"/>
      <w:r w:rsidR="00EB62B6">
        <w:t xml:space="preserve"> I knowing what I have learnt about SDL</w:t>
      </w:r>
      <w:r w:rsidR="00774CF5">
        <w:t xml:space="preserve">, I would recommend holding off on both purchases due to </w:t>
      </w:r>
      <w:r w:rsidR="002D3CEC">
        <w:t xml:space="preserve">the </w:t>
      </w:r>
      <w:r w:rsidR="00774CF5">
        <w:t xml:space="preserve">long </w:t>
      </w:r>
      <w:r w:rsidR="00A11632">
        <w:t>payback period. If something had to be purchased</w:t>
      </w:r>
      <w:r w:rsidR="002D3CEC">
        <w:t>,</w:t>
      </w:r>
      <w:r w:rsidR="00A11632">
        <w:t xml:space="preserve"> I would choose ABC translations</w:t>
      </w:r>
      <w:r w:rsidR="002D3CEC">
        <w:t xml:space="preserve"> due to the positive NPV and IRR.</w:t>
      </w:r>
    </w:p>
    <w:tbl>
      <w:tblPr>
        <w:tblStyle w:val="TableGrid"/>
        <w:tblW w:w="0" w:type="auto"/>
        <w:tblLook w:val="04A0" w:firstRow="1" w:lastRow="0" w:firstColumn="1" w:lastColumn="0" w:noHBand="0" w:noVBand="1"/>
      </w:tblPr>
      <w:tblGrid>
        <w:gridCol w:w="3008"/>
        <w:gridCol w:w="3004"/>
        <w:gridCol w:w="3004"/>
      </w:tblGrid>
      <w:tr w:rsidR="000E246B" w:rsidRPr="00296215" w14:paraId="07491566" w14:textId="77777777" w:rsidTr="0010490D">
        <w:tc>
          <w:tcPr>
            <w:tcW w:w="3008" w:type="dxa"/>
          </w:tcPr>
          <w:p w14:paraId="6B2F2317" w14:textId="77777777" w:rsidR="000E246B" w:rsidRPr="00296215" w:rsidRDefault="000E246B" w:rsidP="004F2AFD">
            <w:pPr>
              <w:rPr>
                <w:sz w:val="20"/>
                <w:szCs w:val="20"/>
                <w:lang w:val="en-US"/>
              </w:rPr>
            </w:pPr>
          </w:p>
        </w:tc>
        <w:tc>
          <w:tcPr>
            <w:tcW w:w="3004" w:type="dxa"/>
          </w:tcPr>
          <w:p w14:paraId="0A622690" w14:textId="47F46EBB" w:rsidR="000E246B" w:rsidRPr="00296215" w:rsidRDefault="006C5576" w:rsidP="004F2AFD">
            <w:pPr>
              <w:jc w:val="center"/>
              <w:rPr>
                <w:b/>
                <w:bCs/>
                <w:sz w:val="20"/>
                <w:szCs w:val="20"/>
                <w:lang w:val="en-US"/>
              </w:rPr>
            </w:pPr>
            <w:r>
              <w:rPr>
                <w:b/>
                <w:bCs/>
                <w:sz w:val="20"/>
                <w:szCs w:val="20"/>
                <w:lang w:val="en-US"/>
              </w:rPr>
              <w:t>Option 1 A</w:t>
            </w:r>
            <w:r w:rsidR="008127FA">
              <w:rPr>
                <w:b/>
                <w:bCs/>
                <w:sz w:val="20"/>
                <w:szCs w:val="20"/>
                <w:lang w:val="en-US"/>
              </w:rPr>
              <w:t>BC Translations</w:t>
            </w:r>
          </w:p>
        </w:tc>
        <w:tc>
          <w:tcPr>
            <w:tcW w:w="3004" w:type="dxa"/>
          </w:tcPr>
          <w:p w14:paraId="726E29DE" w14:textId="77858AA9" w:rsidR="000E246B" w:rsidRPr="00296215" w:rsidRDefault="008127FA" w:rsidP="004F2AFD">
            <w:pPr>
              <w:jc w:val="center"/>
              <w:rPr>
                <w:b/>
                <w:bCs/>
                <w:sz w:val="20"/>
                <w:szCs w:val="20"/>
                <w:lang w:val="en-US"/>
              </w:rPr>
            </w:pPr>
            <w:r>
              <w:rPr>
                <w:b/>
                <w:bCs/>
                <w:sz w:val="20"/>
                <w:szCs w:val="20"/>
                <w:lang w:val="en-US"/>
              </w:rPr>
              <w:t xml:space="preserve">Option 2 </w:t>
            </w:r>
            <w:proofErr w:type="spellStart"/>
            <w:r>
              <w:rPr>
                <w:b/>
                <w:bCs/>
                <w:sz w:val="20"/>
                <w:szCs w:val="20"/>
                <w:lang w:val="en-US"/>
              </w:rPr>
              <w:t>Wowser</w:t>
            </w:r>
            <w:proofErr w:type="spellEnd"/>
            <w:r>
              <w:rPr>
                <w:b/>
                <w:bCs/>
                <w:sz w:val="20"/>
                <w:szCs w:val="20"/>
                <w:lang w:val="en-US"/>
              </w:rPr>
              <w:t xml:space="preserve"> Translations</w:t>
            </w:r>
          </w:p>
        </w:tc>
      </w:tr>
      <w:tr w:rsidR="000E246B" w:rsidRPr="00296215" w14:paraId="1039246C" w14:textId="77777777" w:rsidTr="0010490D">
        <w:tc>
          <w:tcPr>
            <w:tcW w:w="3008" w:type="dxa"/>
          </w:tcPr>
          <w:p w14:paraId="19C6A553" w14:textId="77777777" w:rsidR="000E246B" w:rsidRPr="00296215" w:rsidRDefault="000E246B" w:rsidP="004F2AFD">
            <w:pPr>
              <w:jc w:val="center"/>
              <w:rPr>
                <w:b/>
                <w:bCs/>
                <w:sz w:val="20"/>
                <w:szCs w:val="20"/>
                <w:lang w:val="en-US"/>
              </w:rPr>
            </w:pPr>
            <w:r w:rsidRPr="00296215">
              <w:rPr>
                <w:b/>
                <w:bCs/>
                <w:sz w:val="20"/>
                <w:szCs w:val="20"/>
                <w:lang w:val="en-US"/>
              </w:rPr>
              <w:t>INITIAL INVESTMENT COST</w:t>
            </w:r>
          </w:p>
        </w:tc>
        <w:tc>
          <w:tcPr>
            <w:tcW w:w="3004" w:type="dxa"/>
          </w:tcPr>
          <w:p w14:paraId="74C12EA0" w14:textId="05291E1F" w:rsidR="000E246B" w:rsidRPr="00296215" w:rsidRDefault="00C57851" w:rsidP="004F2AFD">
            <w:pPr>
              <w:jc w:val="center"/>
              <w:rPr>
                <w:sz w:val="20"/>
                <w:szCs w:val="20"/>
                <w:lang w:val="en-US"/>
              </w:rPr>
            </w:pPr>
            <w:r>
              <w:rPr>
                <w:sz w:val="20"/>
                <w:szCs w:val="20"/>
                <w:lang w:val="en-US"/>
              </w:rPr>
              <w:t>-</w:t>
            </w:r>
            <w:r w:rsidR="00CA0513">
              <w:rPr>
                <w:sz w:val="20"/>
                <w:szCs w:val="20"/>
                <w:lang w:val="en-US"/>
              </w:rPr>
              <w:t>£10,000,000</w:t>
            </w:r>
          </w:p>
        </w:tc>
        <w:tc>
          <w:tcPr>
            <w:tcW w:w="3004" w:type="dxa"/>
          </w:tcPr>
          <w:p w14:paraId="3226A949" w14:textId="15754A48" w:rsidR="000E246B" w:rsidRPr="00296215" w:rsidRDefault="00C57851" w:rsidP="004F2AFD">
            <w:pPr>
              <w:jc w:val="center"/>
              <w:rPr>
                <w:sz w:val="20"/>
                <w:szCs w:val="20"/>
                <w:lang w:val="en-US"/>
              </w:rPr>
            </w:pPr>
            <w:r>
              <w:rPr>
                <w:sz w:val="20"/>
                <w:szCs w:val="20"/>
                <w:lang w:val="en-US"/>
              </w:rPr>
              <w:t>-</w:t>
            </w:r>
            <w:r w:rsidR="00E92DEA">
              <w:rPr>
                <w:sz w:val="20"/>
                <w:szCs w:val="20"/>
                <w:lang w:val="en-US"/>
              </w:rPr>
              <w:t>£</w:t>
            </w:r>
            <w:r w:rsidR="008127FA">
              <w:rPr>
                <w:sz w:val="20"/>
                <w:szCs w:val="20"/>
                <w:lang w:val="en-US"/>
              </w:rPr>
              <w:t>2</w:t>
            </w:r>
            <w:r w:rsidR="00CA0513">
              <w:rPr>
                <w:sz w:val="20"/>
                <w:szCs w:val="20"/>
                <w:lang w:val="en-US"/>
              </w:rPr>
              <w:t>,</w:t>
            </w:r>
            <w:r w:rsidR="008127FA">
              <w:rPr>
                <w:sz w:val="20"/>
                <w:szCs w:val="20"/>
                <w:lang w:val="en-US"/>
              </w:rPr>
              <w:t>000</w:t>
            </w:r>
            <w:r w:rsidR="00CA0513">
              <w:rPr>
                <w:sz w:val="20"/>
                <w:szCs w:val="20"/>
                <w:lang w:val="en-US"/>
              </w:rPr>
              <w:t>,</w:t>
            </w:r>
            <w:r w:rsidR="008127FA">
              <w:rPr>
                <w:sz w:val="20"/>
                <w:szCs w:val="20"/>
                <w:lang w:val="en-US"/>
              </w:rPr>
              <w:t>00</w:t>
            </w:r>
            <w:r w:rsidR="00CA0513">
              <w:rPr>
                <w:sz w:val="20"/>
                <w:szCs w:val="20"/>
                <w:lang w:val="en-US"/>
              </w:rPr>
              <w:t>0</w:t>
            </w:r>
          </w:p>
        </w:tc>
      </w:tr>
      <w:tr w:rsidR="000E246B" w:rsidRPr="00296215" w14:paraId="52DA08CE" w14:textId="77777777" w:rsidTr="0010490D">
        <w:tc>
          <w:tcPr>
            <w:tcW w:w="3008" w:type="dxa"/>
          </w:tcPr>
          <w:p w14:paraId="7B3700F9" w14:textId="77777777" w:rsidR="000E246B" w:rsidRPr="00296215" w:rsidRDefault="000E246B" w:rsidP="004F2AFD">
            <w:pPr>
              <w:jc w:val="center"/>
              <w:rPr>
                <w:b/>
                <w:bCs/>
                <w:sz w:val="20"/>
                <w:szCs w:val="20"/>
                <w:lang w:val="en-US"/>
              </w:rPr>
            </w:pPr>
            <w:r w:rsidRPr="00296215">
              <w:rPr>
                <w:b/>
                <w:bCs/>
                <w:sz w:val="20"/>
                <w:szCs w:val="20"/>
                <w:lang w:val="en-US"/>
              </w:rPr>
              <w:t>RESIDUAL VALUE</w:t>
            </w:r>
          </w:p>
        </w:tc>
        <w:tc>
          <w:tcPr>
            <w:tcW w:w="3004" w:type="dxa"/>
          </w:tcPr>
          <w:p w14:paraId="082D4413" w14:textId="4C71EA58" w:rsidR="000E246B" w:rsidRPr="00296215" w:rsidRDefault="00E67818" w:rsidP="004F2AFD">
            <w:pPr>
              <w:jc w:val="center"/>
              <w:rPr>
                <w:sz w:val="20"/>
                <w:szCs w:val="20"/>
                <w:lang w:val="en-US"/>
              </w:rPr>
            </w:pPr>
            <w:r>
              <w:rPr>
                <w:sz w:val="20"/>
                <w:szCs w:val="20"/>
                <w:lang w:val="en-US"/>
              </w:rPr>
              <w:t xml:space="preserve">Minimum </w:t>
            </w:r>
            <w:r w:rsidR="004652FD">
              <w:rPr>
                <w:sz w:val="20"/>
                <w:szCs w:val="20"/>
                <w:lang w:val="en-US"/>
              </w:rPr>
              <w:t>£10</w:t>
            </w:r>
            <w:r>
              <w:rPr>
                <w:sz w:val="20"/>
                <w:szCs w:val="20"/>
                <w:lang w:val="en-US"/>
              </w:rPr>
              <w:t xml:space="preserve">,000,000 </w:t>
            </w:r>
          </w:p>
        </w:tc>
        <w:tc>
          <w:tcPr>
            <w:tcW w:w="3004" w:type="dxa"/>
          </w:tcPr>
          <w:p w14:paraId="4B994ADE" w14:textId="2220C5A9" w:rsidR="000E246B" w:rsidRPr="00296215" w:rsidRDefault="00240A5D" w:rsidP="004F2AFD">
            <w:pPr>
              <w:jc w:val="center"/>
              <w:rPr>
                <w:sz w:val="20"/>
                <w:szCs w:val="20"/>
                <w:lang w:val="en-US"/>
              </w:rPr>
            </w:pPr>
            <w:r>
              <w:rPr>
                <w:sz w:val="20"/>
                <w:szCs w:val="20"/>
                <w:lang w:val="en-US"/>
              </w:rPr>
              <w:t>Minimum £2,000,000</w:t>
            </w:r>
          </w:p>
        </w:tc>
      </w:tr>
      <w:tr w:rsidR="000E246B" w:rsidRPr="00296215" w14:paraId="605E61C8" w14:textId="77777777" w:rsidTr="0010490D">
        <w:tc>
          <w:tcPr>
            <w:tcW w:w="3008" w:type="dxa"/>
          </w:tcPr>
          <w:p w14:paraId="11909EBB" w14:textId="77777777" w:rsidR="000E246B" w:rsidRPr="00296215" w:rsidRDefault="000E246B" w:rsidP="004F2AFD">
            <w:pPr>
              <w:jc w:val="center"/>
              <w:rPr>
                <w:b/>
                <w:bCs/>
                <w:sz w:val="20"/>
                <w:szCs w:val="20"/>
                <w:lang w:val="en-US"/>
              </w:rPr>
            </w:pPr>
            <w:r w:rsidRPr="00296215">
              <w:rPr>
                <w:b/>
                <w:bCs/>
                <w:sz w:val="20"/>
                <w:szCs w:val="20"/>
                <w:lang w:val="en-US"/>
              </w:rPr>
              <w:t>ESTIMATED USEFUL LIFE</w:t>
            </w:r>
          </w:p>
        </w:tc>
        <w:tc>
          <w:tcPr>
            <w:tcW w:w="3004" w:type="dxa"/>
          </w:tcPr>
          <w:p w14:paraId="742621E1" w14:textId="0A2842D9" w:rsidR="000E246B" w:rsidRPr="00296215" w:rsidRDefault="006C5576" w:rsidP="004F2AFD">
            <w:pPr>
              <w:jc w:val="center"/>
              <w:rPr>
                <w:sz w:val="20"/>
                <w:szCs w:val="20"/>
                <w:lang w:val="en-US"/>
              </w:rPr>
            </w:pPr>
            <w:r>
              <w:rPr>
                <w:sz w:val="20"/>
                <w:szCs w:val="20"/>
                <w:lang w:val="en-US"/>
              </w:rPr>
              <w:t>Indefinite</w:t>
            </w:r>
          </w:p>
        </w:tc>
        <w:tc>
          <w:tcPr>
            <w:tcW w:w="3004" w:type="dxa"/>
          </w:tcPr>
          <w:p w14:paraId="75EEAC8C" w14:textId="20E3F59B" w:rsidR="000E246B" w:rsidRPr="00296215" w:rsidRDefault="006C5576" w:rsidP="004F2AFD">
            <w:pPr>
              <w:jc w:val="center"/>
              <w:rPr>
                <w:sz w:val="20"/>
                <w:szCs w:val="20"/>
                <w:lang w:val="en-US"/>
              </w:rPr>
            </w:pPr>
            <w:r>
              <w:rPr>
                <w:sz w:val="20"/>
                <w:szCs w:val="20"/>
                <w:lang w:val="en-US"/>
              </w:rPr>
              <w:t>Indefinite</w:t>
            </w:r>
          </w:p>
        </w:tc>
      </w:tr>
      <w:tr w:rsidR="000E246B" w:rsidRPr="00296215" w14:paraId="6238562B" w14:textId="77777777" w:rsidTr="0010490D">
        <w:tc>
          <w:tcPr>
            <w:tcW w:w="3008" w:type="dxa"/>
          </w:tcPr>
          <w:p w14:paraId="1FDA174A" w14:textId="77777777" w:rsidR="000E246B" w:rsidRPr="00296215" w:rsidRDefault="000E246B" w:rsidP="004F2AFD">
            <w:pPr>
              <w:jc w:val="center"/>
              <w:rPr>
                <w:b/>
                <w:bCs/>
                <w:sz w:val="20"/>
                <w:szCs w:val="20"/>
                <w:lang w:val="en-US"/>
              </w:rPr>
            </w:pPr>
            <w:r w:rsidRPr="00296215">
              <w:rPr>
                <w:b/>
                <w:bCs/>
                <w:sz w:val="20"/>
                <w:szCs w:val="20"/>
                <w:lang w:val="en-US"/>
              </w:rPr>
              <w:t>ESTIMATED FUTURE CASH FLOWS</w:t>
            </w:r>
          </w:p>
        </w:tc>
        <w:tc>
          <w:tcPr>
            <w:tcW w:w="3004" w:type="dxa"/>
          </w:tcPr>
          <w:p w14:paraId="0CBC3F5D" w14:textId="77777777" w:rsidR="000E246B" w:rsidRPr="00296215" w:rsidRDefault="000E246B" w:rsidP="004F2AFD">
            <w:pPr>
              <w:jc w:val="center"/>
              <w:rPr>
                <w:sz w:val="20"/>
                <w:szCs w:val="20"/>
                <w:lang w:val="en-US"/>
              </w:rPr>
            </w:pPr>
          </w:p>
        </w:tc>
        <w:tc>
          <w:tcPr>
            <w:tcW w:w="3004" w:type="dxa"/>
          </w:tcPr>
          <w:p w14:paraId="2CD77F38" w14:textId="77777777" w:rsidR="000E246B" w:rsidRPr="00296215" w:rsidRDefault="000E246B" w:rsidP="004F2AFD">
            <w:pPr>
              <w:jc w:val="center"/>
              <w:rPr>
                <w:sz w:val="20"/>
                <w:szCs w:val="20"/>
                <w:lang w:val="en-US"/>
              </w:rPr>
            </w:pPr>
          </w:p>
        </w:tc>
      </w:tr>
      <w:tr w:rsidR="0010490D" w:rsidRPr="00296215" w14:paraId="5679E3D3" w14:textId="77777777" w:rsidTr="0010490D">
        <w:tc>
          <w:tcPr>
            <w:tcW w:w="3008" w:type="dxa"/>
          </w:tcPr>
          <w:p w14:paraId="264E8CC2" w14:textId="00ACCFF0" w:rsidR="0010490D" w:rsidRPr="00296215" w:rsidRDefault="0010490D" w:rsidP="0010490D">
            <w:pPr>
              <w:jc w:val="center"/>
              <w:rPr>
                <w:b/>
                <w:bCs/>
                <w:sz w:val="20"/>
                <w:szCs w:val="20"/>
                <w:lang w:val="en-US"/>
              </w:rPr>
            </w:pPr>
            <w:r w:rsidRPr="00296215">
              <w:rPr>
                <w:b/>
                <w:bCs/>
                <w:sz w:val="20"/>
                <w:szCs w:val="20"/>
                <w:lang w:val="en-US"/>
              </w:rPr>
              <w:t>YEAR 1 (20</w:t>
            </w:r>
            <w:r>
              <w:rPr>
                <w:b/>
                <w:bCs/>
                <w:sz w:val="20"/>
                <w:szCs w:val="20"/>
                <w:lang w:val="en-US"/>
              </w:rPr>
              <w:t>20</w:t>
            </w:r>
            <w:r w:rsidRPr="00296215">
              <w:rPr>
                <w:b/>
                <w:bCs/>
                <w:sz w:val="20"/>
                <w:szCs w:val="20"/>
                <w:lang w:val="en-US"/>
              </w:rPr>
              <w:t>)</w:t>
            </w:r>
          </w:p>
        </w:tc>
        <w:tc>
          <w:tcPr>
            <w:tcW w:w="3004" w:type="dxa"/>
          </w:tcPr>
          <w:p w14:paraId="2E7ABFDA" w14:textId="2545E226" w:rsidR="0010490D" w:rsidRPr="00296215" w:rsidRDefault="0010490D" w:rsidP="0010490D">
            <w:pPr>
              <w:jc w:val="center"/>
              <w:rPr>
                <w:sz w:val="20"/>
                <w:szCs w:val="20"/>
                <w:lang w:val="en-US"/>
              </w:rPr>
            </w:pPr>
            <w:r>
              <w:rPr>
                <w:sz w:val="20"/>
                <w:szCs w:val="20"/>
                <w:lang w:val="en-US"/>
              </w:rPr>
              <w:t>£</w:t>
            </w:r>
            <w:r w:rsidR="008C53B0">
              <w:rPr>
                <w:sz w:val="20"/>
                <w:szCs w:val="20"/>
                <w:lang w:val="en-US"/>
              </w:rPr>
              <w:t>0.8</w:t>
            </w:r>
          </w:p>
        </w:tc>
        <w:tc>
          <w:tcPr>
            <w:tcW w:w="3004" w:type="dxa"/>
          </w:tcPr>
          <w:p w14:paraId="361ECBB6" w14:textId="6900F285" w:rsidR="0010490D" w:rsidRPr="00296215" w:rsidRDefault="0010490D" w:rsidP="0010490D">
            <w:pPr>
              <w:jc w:val="center"/>
              <w:rPr>
                <w:sz w:val="20"/>
                <w:szCs w:val="20"/>
                <w:lang w:val="en-US"/>
              </w:rPr>
            </w:pPr>
            <w:r>
              <w:rPr>
                <w:sz w:val="20"/>
                <w:szCs w:val="20"/>
                <w:lang w:val="en-US"/>
              </w:rPr>
              <w:t>£-0.05</w:t>
            </w:r>
          </w:p>
        </w:tc>
      </w:tr>
      <w:tr w:rsidR="0010490D" w:rsidRPr="00296215" w14:paraId="427E96B4" w14:textId="77777777" w:rsidTr="0010490D">
        <w:tc>
          <w:tcPr>
            <w:tcW w:w="3008" w:type="dxa"/>
          </w:tcPr>
          <w:p w14:paraId="1D260646" w14:textId="43048F42" w:rsidR="0010490D" w:rsidRPr="00296215" w:rsidRDefault="0010490D" w:rsidP="0010490D">
            <w:pPr>
              <w:jc w:val="center"/>
              <w:rPr>
                <w:b/>
                <w:bCs/>
                <w:sz w:val="20"/>
                <w:szCs w:val="20"/>
                <w:lang w:val="en-US"/>
              </w:rPr>
            </w:pPr>
            <w:r w:rsidRPr="00296215">
              <w:rPr>
                <w:b/>
                <w:bCs/>
                <w:sz w:val="20"/>
                <w:szCs w:val="20"/>
                <w:lang w:val="en-US"/>
              </w:rPr>
              <w:t>YEAR 2 (202</w:t>
            </w:r>
            <w:r>
              <w:rPr>
                <w:b/>
                <w:bCs/>
                <w:sz w:val="20"/>
                <w:szCs w:val="20"/>
                <w:lang w:val="en-US"/>
              </w:rPr>
              <w:t>1</w:t>
            </w:r>
            <w:r w:rsidRPr="00296215">
              <w:rPr>
                <w:b/>
                <w:bCs/>
                <w:sz w:val="20"/>
                <w:szCs w:val="20"/>
                <w:lang w:val="en-US"/>
              </w:rPr>
              <w:t>)</w:t>
            </w:r>
          </w:p>
        </w:tc>
        <w:tc>
          <w:tcPr>
            <w:tcW w:w="3004" w:type="dxa"/>
          </w:tcPr>
          <w:p w14:paraId="56CB5F21" w14:textId="26E4D73E" w:rsidR="0010490D" w:rsidRPr="00296215" w:rsidRDefault="0010490D" w:rsidP="0010490D">
            <w:pPr>
              <w:jc w:val="center"/>
              <w:rPr>
                <w:sz w:val="20"/>
                <w:szCs w:val="20"/>
                <w:lang w:val="en-US"/>
              </w:rPr>
            </w:pPr>
            <w:r>
              <w:rPr>
                <w:sz w:val="20"/>
                <w:szCs w:val="20"/>
                <w:lang w:val="en-US"/>
              </w:rPr>
              <w:t>£</w:t>
            </w:r>
            <w:r w:rsidR="008C53B0">
              <w:rPr>
                <w:sz w:val="20"/>
                <w:szCs w:val="20"/>
                <w:lang w:val="en-US"/>
              </w:rPr>
              <w:t>0.96</w:t>
            </w:r>
          </w:p>
        </w:tc>
        <w:tc>
          <w:tcPr>
            <w:tcW w:w="3004" w:type="dxa"/>
          </w:tcPr>
          <w:p w14:paraId="530D5B90" w14:textId="6464C75C" w:rsidR="0010490D" w:rsidRPr="00296215" w:rsidRDefault="0010490D" w:rsidP="0010490D">
            <w:pPr>
              <w:jc w:val="center"/>
              <w:rPr>
                <w:sz w:val="20"/>
                <w:szCs w:val="20"/>
                <w:lang w:val="en-US"/>
              </w:rPr>
            </w:pPr>
            <w:r>
              <w:rPr>
                <w:sz w:val="20"/>
                <w:szCs w:val="20"/>
                <w:lang w:val="en-US"/>
              </w:rPr>
              <w:t>£0</w:t>
            </w:r>
          </w:p>
        </w:tc>
      </w:tr>
      <w:tr w:rsidR="0010490D" w:rsidRPr="00296215" w14:paraId="02920D72" w14:textId="77777777" w:rsidTr="0010490D">
        <w:tc>
          <w:tcPr>
            <w:tcW w:w="3008" w:type="dxa"/>
          </w:tcPr>
          <w:p w14:paraId="0D6846BE" w14:textId="646EF104" w:rsidR="0010490D" w:rsidRPr="00296215" w:rsidRDefault="0010490D" w:rsidP="0010490D">
            <w:pPr>
              <w:jc w:val="center"/>
              <w:rPr>
                <w:b/>
                <w:bCs/>
                <w:sz w:val="20"/>
                <w:szCs w:val="20"/>
                <w:lang w:val="en-US"/>
              </w:rPr>
            </w:pPr>
            <w:r w:rsidRPr="00296215">
              <w:rPr>
                <w:b/>
                <w:bCs/>
                <w:sz w:val="20"/>
                <w:szCs w:val="20"/>
                <w:lang w:val="en-US"/>
              </w:rPr>
              <w:t>YEAR 3 (</w:t>
            </w:r>
            <w:r>
              <w:rPr>
                <w:b/>
                <w:bCs/>
                <w:sz w:val="20"/>
                <w:szCs w:val="20"/>
                <w:lang w:val="en-US"/>
              </w:rPr>
              <w:t>2022</w:t>
            </w:r>
            <w:r w:rsidRPr="00296215">
              <w:rPr>
                <w:b/>
                <w:bCs/>
                <w:sz w:val="20"/>
                <w:szCs w:val="20"/>
                <w:lang w:val="en-US"/>
              </w:rPr>
              <w:t>)</w:t>
            </w:r>
          </w:p>
        </w:tc>
        <w:tc>
          <w:tcPr>
            <w:tcW w:w="3004" w:type="dxa"/>
          </w:tcPr>
          <w:p w14:paraId="746EA835" w14:textId="6FDEC572" w:rsidR="0010490D" w:rsidRPr="00296215" w:rsidRDefault="0010490D" w:rsidP="0010490D">
            <w:pPr>
              <w:jc w:val="center"/>
              <w:rPr>
                <w:sz w:val="20"/>
                <w:szCs w:val="20"/>
                <w:lang w:val="en-US"/>
              </w:rPr>
            </w:pPr>
            <w:r>
              <w:rPr>
                <w:sz w:val="20"/>
                <w:szCs w:val="20"/>
                <w:lang w:val="en-US"/>
              </w:rPr>
              <w:t>£</w:t>
            </w:r>
            <w:r w:rsidR="008C53B0">
              <w:rPr>
                <w:sz w:val="20"/>
                <w:szCs w:val="20"/>
                <w:lang w:val="en-US"/>
              </w:rPr>
              <w:t>1.15</w:t>
            </w:r>
          </w:p>
        </w:tc>
        <w:tc>
          <w:tcPr>
            <w:tcW w:w="3004" w:type="dxa"/>
          </w:tcPr>
          <w:p w14:paraId="5437FA81" w14:textId="0940F59C" w:rsidR="0010490D" w:rsidRPr="00296215" w:rsidRDefault="0010490D" w:rsidP="0010490D">
            <w:pPr>
              <w:jc w:val="center"/>
              <w:rPr>
                <w:sz w:val="20"/>
                <w:szCs w:val="20"/>
                <w:lang w:val="en-US"/>
              </w:rPr>
            </w:pPr>
            <w:r>
              <w:rPr>
                <w:sz w:val="20"/>
                <w:szCs w:val="20"/>
                <w:lang w:val="en-US"/>
              </w:rPr>
              <w:t>£0.3</w:t>
            </w:r>
          </w:p>
        </w:tc>
      </w:tr>
      <w:tr w:rsidR="0010490D" w:rsidRPr="00296215" w14:paraId="3290CAAE" w14:textId="77777777" w:rsidTr="0010490D">
        <w:tc>
          <w:tcPr>
            <w:tcW w:w="3008" w:type="dxa"/>
          </w:tcPr>
          <w:p w14:paraId="381A7514" w14:textId="041460E2" w:rsidR="0010490D" w:rsidRPr="00296215" w:rsidRDefault="0010490D" w:rsidP="0010490D">
            <w:pPr>
              <w:jc w:val="center"/>
              <w:rPr>
                <w:b/>
                <w:bCs/>
                <w:sz w:val="20"/>
                <w:szCs w:val="20"/>
                <w:lang w:val="en-US"/>
              </w:rPr>
            </w:pPr>
            <w:r w:rsidRPr="00296215">
              <w:rPr>
                <w:b/>
                <w:bCs/>
                <w:sz w:val="20"/>
                <w:szCs w:val="20"/>
                <w:lang w:val="en-US"/>
              </w:rPr>
              <w:t>YEAR 4 (202</w:t>
            </w:r>
            <w:r>
              <w:rPr>
                <w:b/>
                <w:bCs/>
                <w:sz w:val="20"/>
                <w:szCs w:val="20"/>
                <w:lang w:val="en-US"/>
              </w:rPr>
              <w:t>3</w:t>
            </w:r>
            <w:r w:rsidRPr="00296215">
              <w:rPr>
                <w:b/>
                <w:bCs/>
                <w:sz w:val="20"/>
                <w:szCs w:val="20"/>
                <w:lang w:val="en-US"/>
              </w:rPr>
              <w:t>)</w:t>
            </w:r>
          </w:p>
        </w:tc>
        <w:tc>
          <w:tcPr>
            <w:tcW w:w="3004" w:type="dxa"/>
          </w:tcPr>
          <w:p w14:paraId="6A0A4F9D" w14:textId="7847D7D7" w:rsidR="0010490D" w:rsidRPr="00296215" w:rsidRDefault="008C53B0" w:rsidP="0010490D">
            <w:pPr>
              <w:jc w:val="center"/>
              <w:rPr>
                <w:sz w:val="20"/>
                <w:szCs w:val="20"/>
                <w:lang w:val="en-US"/>
              </w:rPr>
            </w:pPr>
            <w:r>
              <w:rPr>
                <w:sz w:val="20"/>
                <w:szCs w:val="20"/>
                <w:lang w:val="en-US"/>
              </w:rPr>
              <w:t>£1.38</w:t>
            </w:r>
          </w:p>
        </w:tc>
        <w:tc>
          <w:tcPr>
            <w:tcW w:w="3004" w:type="dxa"/>
          </w:tcPr>
          <w:p w14:paraId="289D3897" w14:textId="0B08FD3B" w:rsidR="0010490D" w:rsidRPr="00296215" w:rsidRDefault="004225AE" w:rsidP="0010490D">
            <w:pPr>
              <w:jc w:val="center"/>
              <w:rPr>
                <w:sz w:val="20"/>
                <w:szCs w:val="20"/>
                <w:lang w:val="en-US"/>
              </w:rPr>
            </w:pPr>
            <w:r>
              <w:rPr>
                <w:sz w:val="20"/>
                <w:szCs w:val="20"/>
                <w:lang w:val="en-US"/>
              </w:rPr>
              <w:t>£</w:t>
            </w:r>
            <w:r w:rsidR="00874A23">
              <w:rPr>
                <w:sz w:val="20"/>
                <w:szCs w:val="20"/>
                <w:lang w:val="en-US"/>
              </w:rPr>
              <w:t>0</w:t>
            </w:r>
            <w:r w:rsidR="00246FA4">
              <w:rPr>
                <w:sz w:val="20"/>
                <w:szCs w:val="20"/>
                <w:lang w:val="en-US"/>
              </w:rPr>
              <w:t>.3</w:t>
            </w:r>
          </w:p>
        </w:tc>
      </w:tr>
      <w:tr w:rsidR="0010490D" w:rsidRPr="00296215" w14:paraId="4761AB47" w14:textId="77777777" w:rsidTr="0010490D">
        <w:tc>
          <w:tcPr>
            <w:tcW w:w="3008" w:type="dxa"/>
          </w:tcPr>
          <w:p w14:paraId="77BC362C" w14:textId="41FD5D40" w:rsidR="0010490D" w:rsidRPr="00296215" w:rsidRDefault="0010490D" w:rsidP="0010490D">
            <w:pPr>
              <w:jc w:val="center"/>
              <w:rPr>
                <w:b/>
                <w:bCs/>
                <w:sz w:val="20"/>
                <w:szCs w:val="20"/>
                <w:lang w:val="en-US"/>
              </w:rPr>
            </w:pPr>
            <w:r w:rsidRPr="00296215">
              <w:rPr>
                <w:b/>
                <w:bCs/>
                <w:sz w:val="20"/>
                <w:szCs w:val="20"/>
                <w:lang w:val="en-US"/>
              </w:rPr>
              <w:t>YEAR 5 (202</w:t>
            </w:r>
            <w:r>
              <w:rPr>
                <w:b/>
                <w:bCs/>
                <w:sz w:val="20"/>
                <w:szCs w:val="20"/>
                <w:lang w:val="en-US"/>
              </w:rPr>
              <w:t>4</w:t>
            </w:r>
            <w:r w:rsidRPr="00296215">
              <w:rPr>
                <w:b/>
                <w:bCs/>
                <w:sz w:val="20"/>
                <w:szCs w:val="20"/>
                <w:lang w:val="en-US"/>
              </w:rPr>
              <w:t>)</w:t>
            </w:r>
          </w:p>
        </w:tc>
        <w:tc>
          <w:tcPr>
            <w:tcW w:w="3004" w:type="dxa"/>
          </w:tcPr>
          <w:p w14:paraId="0A772256" w14:textId="1B54D4AA" w:rsidR="0010490D" w:rsidRPr="00296215" w:rsidRDefault="00433CE9" w:rsidP="0010490D">
            <w:pPr>
              <w:jc w:val="center"/>
              <w:rPr>
                <w:sz w:val="20"/>
                <w:szCs w:val="20"/>
                <w:lang w:val="en-US"/>
              </w:rPr>
            </w:pPr>
            <w:r>
              <w:rPr>
                <w:sz w:val="20"/>
                <w:szCs w:val="20"/>
                <w:lang w:val="en-US"/>
              </w:rPr>
              <w:t>£1.66</w:t>
            </w:r>
          </w:p>
        </w:tc>
        <w:tc>
          <w:tcPr>
            <w:tcW w:w="3004" w:type="dxa"/>
          </w:tcPr>
          <w:p w14:paraId="176CE389" w14:textId="2107504B" w:rsidR="0010490D" w:rsidRPr="00296215" w:rsidRDefault="00246FA4" w:rsidP="0010490D">
            <w:pPr>
              <w:jc w:val="center"/>
              <w:rPr>
                <w:sz w:val="20"/>
                <w:szCs w:val="20"/>
                <w:lang w:val="en-US"/>
              </w:rPr>
            </w:pPr>
            <w:r>
              <w:rPr>
                <w:sz w:val="20"/>
                <w:szCs w:val="20"/>
                <w:lang w:val="en-US"/>
              </w:rPr>
              <w:t>£0.3</w:t>
            </w:r>
          </w:p>
        </w:tc>
      </w:tr>
      <w:tr w:rsidR="0010490D" w:rsidRPr="00296215" w14:paraId="1CBFEFD1" w14:textId="77777777" w:rsidTr="0010490D">
        <w:tc>
          <w:tcPr>
            <w:tcW w:w="3008" w:type="dxa"/>
          </w:tcPr>
          <w:p w14:paraId="08F49897" w14:textId="074F5923" w:rsidR="0010490D" w:rsidRPr="00296215" w:rsidRDefault="0010490D" w:rsidP="0010490D">
            <w:pPr>
              <w:jc w:val="center"/>
              <w:rPr>
                <w:b/>
                <w:bCs/>
                <w:sz w:val="20"/>
                <w:szCs w:val="20"/>
                <w:lang w:val="en-US"/>
              </w:rPr>
            </w:pPr>
            <w:r>
              <w:rPr>
                <w:b/>
                <w:bCs/>
                <w:sz w:val="20"/>
                <w:szCs w:val="20"/>
                <w:lang w:val="en-US"/>
              </w:rPr>
              <w:t>YEAR 6 (2025)</w:t>
            </w:r>
          </w:p>
        </w:tc>
        <w:tc>
          <w:tcPr>
            <w:tcW w:w="3004" w:type="dxa"/>
          </w:tcPr>
          <w:p w14:paraId="2A8E8B82" w14:textId="1ACB2C59" w:rsidR="0010490D" w:rsidRPr="00296215" w:rsidRDefault="00433CE9" w:rsidP="0010490D">
            <w:pPr>
              <w:jc w:val="center"/>
              <w:rPr>
                <w:sz w:val="20"/>
                <w:szCs w:val="20"/>
                <w:lang w:val="en-US"/>
              </w:rPr>
            </w:pPr>
            <w:r>
              <w:rPr>
                <w:sz w:val="20"/>
                <w:szCs w:val="20"/>
                <w:lang w:val="en-US"/>
              </w:rPr>
              <w:t>£1.99</w:t>
            </w:r>
          </w:p>
        </w:tc>
        <w:tc>
          <w:tcPr>
            <w:tcW w:w="3004" w:type="dxa"/>
          </w:tcPr>
          <w:p w14:paraId="398ACBF9" w14:textId="30A003F2" w:rsidR="0010490D" w:rsidRPr="00296215" w:rsidRDefault="00246FA4" w:rsidP="0010490D">
            <w:pPr>
              <w:jc w:val="center"/>
              <w:rPr>
                <w:sz w:val="20"/>
                <w:szCs w:val="20"/>
                <w:lang w:val="en-US"/>
              </w:rPr>
            </w:pPr>
            <w:r>
              <w:rPr>
                <w:sz w:val="20"/>
                <w:szCs w:val="20"/>
                <w:lang w:val="en-US"/>
              </w:rPr>
              <w:t>£0.3</w:t>
            </w:r>
          </w:p>
        </w:tc>
      </w:tr>
      <w:tr w:rsidR="0010490D" w:rsidRPr="00296215" w14:paraId="00088ADA" w14:textId="77777777" w:rsidTr="0010490D">
        <w:tc>
          <w:tcPr>
            <w:tcW w:w="3008" w:type="dxa"/>
          </w:tcPr>
          <w:p w14:paraId="0A5FEF09" w14:textId="5108D12F" w:rsidR="0010490D" w:rsidRPr="00296215" w:rsidRDefault="0010490D" w:rsidP="0010490D">
            <w:pPr>
              <w:jc w:val="center"/>
              <w:rPr>
                <w:b/>
                <w:bCs/>
                <w:sz w:val="20"/>
                <w:szCs w:val="20"/>
                <w:lang w:val="en-US"/>
              </w:rPr>
            </w:pPr>
            <w:r>
              <w:rPr>
                <w:b/>
                <w:bCs/>
                <w:sz w:val="20"/>
                <w:szCs w:val="20"/>
                <w:lang w:val="en-US"/>
              </w:rPr>
              <w:t>YEAR 7 (2026)</w:t>
            </w:r>
          </w:p>
        </w:tc>
        <w:tc>
          <w:tcPr>
            <w:tcW w:w="3004" w:type="dxa"/>
          </w:tcPr>
          <w:p w14:paraId="1D61D209" w14:textId="0504FCE8" w:rsidR="0010490D" w:rsidRPr="00296215" w:rsidRDefault="00433CE9" w:rsidP="0010490D">
            <w:pPr>
              <w:jc w:val="center"/>
              <w:rPr>
                <w:sz w:val="20"/>
                <w:szCs w:val="20"/>
                <w:lang w:val="en-US"/>
              </w:rPr>
            </w:pPr>
            <w:r>
              <w:rPr>
                <w:sz w:val="20"/>
                <w:szCs w:val="20"/>
                <w:lang w:val="en-US"/>
              </w:rPr>
              <w:t>£2.39</w:t>
            </w:r>
          </w:p>
        </w:tc>
        <w:tc>
          <w:tcPr>
            <w:tcW w:w="3004" w:type="dxa"/>
          </w:tcPr>
          <w:p w14:paraId="4CC36BBA" w14:textId="05C42552" w:rsidR="0010490D" w:rsidRPr="00296215" w:rsidRDefault="00246FA4" w:rsidP="0010490D">
            <w:pPr>
              <w:jc w:val="center"/>
              <w:rPr>
                <w:sz w:val="20"/>
                <w:szCs w:val="20"/>
                <w:lang w:val="en-US"/>
              </w:rPr>
            </w:pPr>
            <w:r>
              <w:rPr>
                <w:sz w:val="20"/>
                <w:szCs w:val="20"/>
                <w:lang w:val="en-US"/>
              </w:rPr>
              <w:t>£0.3</w:t>
            </w:r>
          </w:p>
        </w:tc>
      </w:tr>
      <w:tr w:rsidR="0010490D" w:rsidRPr="00296215" w14:paraId="089DDE1A" w14:textId="77777777" w:rsidTr="0010490D">
        <w:tc>
          <w:tcPr>
            <w:tcW w:w="3008" w:type="dxa"/>
          </w:tcPr>
          <w:p w14:paraId="62C37D39" w14:textId="75895A8A" w:rsidR="0010490D" w:rsidRPr="00296215" w:rsidRDefault="0010490D" w:rsidP="0010490D">
            <w:pPr>
              <w:jc w:val="center"/>
              <w:rPr>
                <w:b/>
                <w:bCs/>
                <w:sz w:val="20"/>
                <w:szCs w:val="20"/>
                <w:lang w:val="en-US"/>
              </w:rPr>
            </w:pPr>
            <w:r>
              <w:rPr>
                <w:b/>
                <w:bCs/>
                <w:sz w:val="20"/>
                <w:szCs w:val="20"/>
                <w:lang w:val="en-US"/>
              </w:rPr>
              <w:t>YEAR 8 (2027)</w:t>
            </w:r>
          </w:p>
        </w:tc>
        <w:tc>
          <w:tcPr>
            <w:tcW w:w="3004" w:type="dxa"/>
          </w:tcPr>
          <w:p w14:paraId="00A7DE1C" w14:textId="07CF07E4" w:rsidR="0010490D" w:rsidRPr="00296215" w:rsidRDefault="00433CE9" w:rsidP="0010490D">
            <w:pPr>
              <w:jc w:val="center"/>
              <w:rPr>
                <w:sz w:val="20"/>
                <w:szCs w:val="20"/>
                <w:lang w:val="en-US"/>
              </w:rPr>
            </w:pPr>
            <w:r>
              <w:rPr>
                <w:sz w:val="20"/>
                <w:szCs w:val="20"/>
                <w:lang w:val="en-US"/>
              </w:rPr>
              <w:t>£2.87</w:t>
            </w:r>
          </w:p>
        </w:tc>
        <w:tc>
          <w:tcPr>
            <w:tcW w:w="3004" w:type="dxa"/>
          </w:tcPr>
          <w:p w14:paraId="43009696" w14:textId="50D87C6D" w:rsidR="0010490D" w:rsidRPr="00296215" w:rsidRDefault="00246FA4" w:rsidP="0010490D">
            <w:pPr>
              <w:jc w:val="center"/>
              <w:rPr>
                <w:sz w:val="20"/>
                <w:szCs w:val="20"/>
                <w:lang w:val="en-US"/>
              </w:rPr>
            </w:pPr>
            <w:r>
              <w:rPr>
                <w:sz w:val="20"/>
                <w:szCs w:val="20"/>
                <w:lang w:val="en-US"/>
              </w:rPr>
              <w:t>£0.3</w:t>
            </w:r>
          </w:p>
        </w:tc>
      </w:tr>
      <w:tr w:rsidR="0010490D" w:rsidRPr="00296215" w14:paraId="2A87B28D" w14:textId="77777777" w:rsidTr="0010490D">
        <w:tc>
          <w:tcPr>
            <w:tcW w:w="3008" w:type="dxa"/>
          </w:tcPr>
          <w:p w14:paraId="790810D6" w14:textId="6475D2E4" w:rsidR="0010490D" w:rsidRDefault="0010490D" w:rsidP="0010490D">
            <w:pPr>
              <w:jc w:val="center"/>
              <w:rPr>
                <w:b/>
                <w:bCs/>
                <w:sz w:val="20"/>
                <w:szCs w:val="20"/>
                <w:lang w:val="en-US"/>
              </w:rPr>
            </w:pPr>
            <w:r>
              <w:rPr>
                <w:b/>
                <w:bCs/>
                <w:sz w:val="20"/>
                <w:szCs w:val="20"/>
                <w:lang w:val="en-US"/>
              </w:rPr>
              <w:lastRenderedPageBreak/>
              <w:t>YEAR 9 (2028)</w:t>
            </w:r>
          </w:p>
        </w:tc>
        <w:tc>
          <w:tcPr>
            <w:tcW w:w="3004" w:type="dxa"/>
          </w:tcPr>
          <w:p w14:paraId="457AE82A" w14:textId="3A44A0DE" w:rsidR="0010490D" w:rsidRPr="00296215" w:rsidRDefault="00433CE9" w:rsidP="0010490D">
            <w:pPr>
              <w:jc w:val="center"/>
              <w:rPr>
                <w:sz w:val="20"/>
                <w:szCs w:val="20"/>
                <w:lang w:val="en-US"/>
              </w:rPr>
            </w:pPr>
            <w:r>
              <w:rPr>
                <w:sz w:val="20"/>
                <w:szCs w:val="20"/>
                <w:lang w:val="en-US"/>
              </w:rPr>
              <w:t>£</w:t>
            </w:r>
            <w:r w:rsidR="002D48C9">
              <w:rPr>
                <w:sz w:val="20"/>
                <w:szCs w:val="20"/>
                <w:lang w:val="en-US"/>
              </w:rPr>
              <w:t>3.44</w:t>
            </w:r>
          </w:p>
        </w:tc>
        <w:tc>
          <w:tcPr>
            <w:tcW w:w="3004" w:type="dxa"/>
          </w:tcPr>
          <w:p w14:paraId="17296801" w14:textId="1C2A3FEF" w:rsidR="0010490D" w:rsidRPr="00D12EDB" w:rsidRDefault="00246FA4" w:rsidP="0010490D">
            <w:pPr>
              <w:jc w:val="center"/>
              <w:rPr>
                <w:sz w:val="18"/>
                <w:szCs w:val="18"/>
                <w:lang w:val="en-US"/>
              </w:rPr>
            </w:pPr>
            <w:r>
              <w:rPr>
                <w:sz w:val="20"/>
                <w:szCs w:val="20"/>
                <w:lang w:val="en-US"/>
              </w:rPr>
              <w:t>£0.3</w:t>
            </w:r>
          </w:p>
        </w:tc>
      </w:tr>
      <w:tr w:rsidR="0010490D" w:rsidRPr="00296215" w14:paraId="5BC94963" w14:textId="77777777" w:rsidTr="0010490D">
        <w:tc>
          <w:tcPr>
            <w:tcW w:w="3008" w:type="dxa"/>
          </w:tcPr>
          <w:p w14:paraId="0122777C" w14:textId="2E8AD261" w:rsidR="0010490D" w:rsidRDefault="0010490D" w:rsidP="0010490D">
            <w:pPr>
              <w:jc w:val="center"/>
              <w:rPr>
                <w:b/>
                <w:bCs/>
                <w:sz w:val="20"/>
                <w:szCs w:val="20"/>
                <w:lang w:val="en-US"/>
              </w:rPr>
            </w:pPr>
            <w:r>
              <w:rPr>
                <w:b/>
                <w:bCs/>
                <w:sz w:val="20"/>
                <w:szCs w:val="20"/>
                <w:lang w:val="en-US"/>
              </w:rPr>
              <w:t>YEAR 10 (2029)</w:t>
            </w:r>
          </w:p>
        </w:tc>
        <w:tc>
          <w:tcPr>
            <w:tcW w:w="3004" w:type="dxa"/>
          </w:tcPr>
          <w:p w14:paraId="224E8DF1" w14:textId="097EC9C9" w:rsidR="0010490D" w:rsidRPr="00296215" w:rsidRDefault="002D48C9" w:rsidP="0010490D">
            <w:pPr>
              <w:jc w:val="center"/>
              <w:rPr>
                <w:sz w:val="20"/>
                <w:szCs w:val="20"/>
                <w:lang w:val="en-US"/>
              </w:rPr>
            </w:pPr>
            <w:r>
              <w:rPr>
                <w:sz w:val="20"/>
                <w:szCs w:val="20"/>
                <w:lang w:val="en-US"/>
              </w:rPr>
              <w:t>£4.13</w:t>
            </w:r>
          </w:p>
        </w:tc>
        <w:tc>
          <w:tcPr>
            <w:tcW w:w="3004" w:type="dxa"/>
          </w:tcPr>
          <w:p w14:paraId="3AA80B61" w14:textId="1BE3819A" w:rsidR="0010490D" w:rsidRPr="00D12EDB" w:rsidRDefault="00246FA4" w:rsidP="0010490D">
            <w:pPr>
              <w:jc w:val="center"/>
              <w:rPr>
                <w:sz w:val="18"/>
                <w:szCs w:val="18"/>
                <w:lang w:val="en-US"/>
              </w:rPr>
            </w:pPr>
            <w:r>
              <w:rPr>
                <w:sz w:val="20"/>
                <w:szCs w:val="20"/>
                <w:lang w:val="en-US"/>
              </w:rPr>
              <w:t>£0.3</w:t>
            </w:r>
          </w:p>
        </w:tc>
      </w:tr>
    </w:tbl>
    <w:p w14:paraId="52D3AEC1" w14:textId="77777777" w:rsidR="00F10CDD" w:rsidRDefault="00F10CDD" w:rsidP="00276970"/>
    <w:p w14:paraId="68FF174C" w14:textId="558F2DC3" w:rsidR="00276970" w:rsidRPr="00276970" w:rsidRDefault="00276970" w:rsidP="00276970">
      <w:pPr>
        <w:pStyle w:val="Heading1"/>
      </w:pPr>
      <w:r>
        <w:t>Assessment 2 – Step 10</w:t>
      </w:r>
    </w:p>
    <w:sectPr w:rsidR="00276970" w:rsidRPr="0027697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A4219C" w14:textId="77777777" w:rsidR="00E776BF" w:rsidRDefault="00E776BF" w:rsidP="004D3A69">
      <w:pPr>
        <w:spacing w:after="0" w:line="240" w:lineRule="auto"/>
      </w:pPr>
      <w:r>
        <w:separator/>
      </w:r>
    </w:p>
  </w:endnote>
  <w:endnote w:type="continuationSeparator" w:id="0">
    <w:p w14:paraId="3D53D4EA" w14:textId="77777777" w:rsidR="00E776BF" w:rsidRDefault="00E776BF" w:rsidP="004D3A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FF0F84" w14:textId="77777777" w:rsidR="00E776BF" w:rsidRDefault="00E776BF" w:rsidP="004D3A69">
      <w:pPr>
        <w:spacing w:after="0" w:line="240" w:lineRule="auto"/>
      </w:pPr>
      <w:r>
        <w:separator/>
      </w:r>
    </w:p>
  </w:footnote>
  <w:footnote w:type="continuationSeparator" w:id="0">
    <w:p w14:paraId="2FD191F9" w14:textId="77777777" w:rsidR="00E776BF" w:rsidRDefault="00E776BF" w:rsidP="004D3A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0442F8"/>
    <w:multiLevelType w:val="hybridMultilevel"/>
    <w:tmpl w:val="AC90832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2C5620BA"/>
    <w:multiLevelType w:val="hybridMultilevel"/>
    <w:tmpl w:val="CA8849A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40CE6AF1"/>
    <w:multiLevelType w:val="hybridMultilevel"/>
    <w:tmpl w:val="D35E4EF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588E0D48"/>
    <w:multiLevelType w:val="hybridMultilevel"/>
    <w:tmpl w:val="081ED75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5A6F166B"/>
    <w:multiLevelType w:val="hybridMultilevel"/>
    <w:tmpl w:val="B1802AB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5B0F1206"/>
    <w:multiLevelType w:val="hybridMultilevel"/>
    <w:tmpl w:val="4546DE2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5C410222"/>
    <w:multiLevelType w:val="hybridMultilevel"/>
    <w:tmpl w:val="00E4AC3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6"/>
  </w:num>
  <w:num w:numId="2">
    <w:abstractNumId w:val="5"/>
  </w:num>
  <w:num w:numId="3">
    <w:abstractNumId w:val="3"/>
  </w:num>
  <w:num w:numId="4">
    <w:abstractNumId w:val="4"/>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rUwMrYwNzCyMDAzMrdQ0lEKTi0uzszPAykwqQUAyZs+QCwAAAA="/>
  </w:docVars>
  <w:rsids>
    <w:rsidRoot w:val="00276970"/>
    <w:rsid w:val="00013D8B"/>
    <w:rsid w:val="000228B3"/>
    <w:rsid w:val="000443F2"/>
    <w:rsid w:val="00064D89"/>
    <w:rsid w:val="00074EB2"/>
    <w:rsid w:val="00075589"/>
    <w:rsid w:val="000774CF"/>
    <w:rsid w:val="00087CCD"/>
    <w:rsid w:val="0009324E"/>
    <w:rsid w:val="000A317B"/>
    <w:rsid w:val="000A37F7"/>
    <w:rsid w:val="000A7726"/>
    <w:rsid w:val="000B6767"/>
    <w:rsid w:val="000C59A4"/>
    <w:rsid w:val="000D492A"/>
    <w:rsid w:val="000E246B"/>
    <w:rsid w:val="000E62DC"/>
    <w:rsid w:val="000E68B9"/>
    <w:rsid w:val="00104102"/>
    <w:rsid w:val="0010490D"/>
    <w:rsid w:val="00105EA6"/>
    <w:rsid w:val="00136751"/>
    <w:rsid w:val="00144FEC"/>
    <w:rsid w:val="00145A4A"/>
    <w:rsid w:val="001C1874"/>
    <w:rsid w:val="001D2F99"/>
    <w:rsid w:val="001D67C2"/>
    <w:rsid w:val="001E6642"/>
    <w:rsid w:val="0023576D"/>
    <w:rsid w:val="00237E22"/>
    <w:rsid w:val="002402E7"/>
    <w:rsid w:val="00240A5D"/>
    <w:rsid w:val="00241B2E"/>
    <w:rsid w:val="00246FA4"/>
    <w:rsid w:val="00250BD0"/>
    <w:rsid w:val="00276970"/>
    <w:rsid w:val="002953CB"/>
    <w:rsid w:val="002A73E9"/>
    <w:rsid w:val="002B215C"/>
    <w:rsid w:val="002D3CEC"/>
    <w:rsid w:val="002D48C9"/>
    <w:rsid w:val="002D574E"/>
    <w:rsid w:val="002E06CA"/>
    <w:rsid w:val="002E4D8C"/>
    <w:rsid w:val="002F43FE"/>
    <w:rsid w:val="00332B21"/>
    <w:rsid w:val="0034237C"/>
    <w:rsid w:val="003546C7"/>
    <w:rsid w:val="003547D5"/>
    <w:rsid w:val="003609BE"/>
    <w:rsid w:val="00387C6F"/>
    <w:rsid w:val="003A72AA"/>
    <w:rsid w:val="003B7D38"/>
    <w:rsid w:val="003E64CB"/>
    <w:rsid w:val="003E6CB6"/>
    <w:rsid w:val="004036EB"/>
    <w:rsid w:val="004225AE"/>
    <w:rsid w:val="004255E8"/>
    <w:rsid w:val="00433CE9"/>
    <w:rsid w:val="00462D86"/>
    <w:rsid w:val="004652FD"/>
    <w:rsid w:val="00473D3B"/>
    <w:rsid w:val="0049099D"/>
    <w:rsid w:val="00493B97"/>
    <w:rsid w:val="004B1AB1"/>
    <w:rsid w:val="004B2179"/>
    <w:rsid w:val="004B2C7E"/>
    <w:rsid w:val="004B46E7"/>
    <w:rsid w:val="004C737B"/>
    <w:rsid w:val="004D3A69"/>
    <w:rsid w:val="004E63E1"/>
    <w:rsid w:val="004F47A1"/>
    <w:rsid w:val="004F7A5A"/>
    <w:rsid w:val="004F7D1E"/>
    <w:rsid w:val="005134B5"/>
    <w:rsid w:val="00520F74"/>
    <w:rsid w:val="00533EAA"/>
    <w:rsid w:val="00542233"/>
    <w:rsid w:val="00560D8B"/>
    <w:rsid w:val="00562848"/>
    <w:rsid w:val="0057114B"/>
    <w:rsid w:val="00576653"/>
    <w:rsid w:val="005869A8"/>
    <w:rsid w:val="005A230D"/>
    <w:rsid w:val="005A33EF"/>
    <w:rsid w:val="005B3F81"/>
    <w:rsid w:val="005B793A"/>
    <w:rsid w:val="005F2516"/>
    <w:rsid w:val="005F601F"/>
    <w:rsid w:val="00612EAC"/>
    <w:rsid w:val="00643238"/>
    <w:rsid w:val="00645798"/>
    <w:rsid w:val="006458C0"/>
    <w:rsid w:val="0065295C"/>
    <w:rsid w:val="00663D8E"/>
    <w:rsid w:val="00666A74"/>
    <w:rsid w:val="00683C1A"/>
    <w:rsid w:val="0068736C"/>
    <w:rsid w:val="006A1663"/>
    <w:rsid w:val="006B2B89"/>
    <w:rsid w:val="006B58DE"/>
    <w:rsid w:val="006C5576"/>
    <w:rsid w:val="006D1BA2"/>
    <w:rsid w:val="006D6136"/>
    <w:rsid w:val="006E170C"/>
    <w:rsid w:val="006E640F"/>
    <w:rsid w:val="007021BA"/>
    <w:rsid w:val="00716003"/>
    <w:rsid w:val="00723330"/>
    <w:rsid w:val="007239EF"/>
    <w:rsid w:val="00733A7B"/>
    <w:rsid w:val="00754CF1"/>
    <w:rsid w:val="0077090E"/>
    <w:rsid w:val="00774CF5"/>
    <w:rsid w:val="0079248E"/>
    <w:rsid w:val="007B1B20"/>
    <w:rsid w:val="007B344D"/>
    <w:rsid w:val="007B7DBA"/>
    <w:rsid w:val="00802FCD"/>
    <w:rsid w:val="00812047"/>
    <w:rsid w:val="008127FA"/>
    <w:rsid w:val="00814193"/>
    <w:rsid w:val="00820173"/>
    <w:rsid w:val="00827106"/>
    <w:rsid w:val="0084156F"/>
    <w:rsid w:val="008516FF"/>
    <w:rsid w:val="00856EFE"/>
    <w:rsid w:val="00870C32"/>
    <w:rsid w:val="00874A23"/>
    <w:rsid w:val="00894F23"/>
    <w:rsid w:val="008B3F15"/>
    <w:rsid w:val="008C53B0"/>
    <w:rsid w:val="008C5796"/>
    <w:rsid w:val="008D4DDF"/>
    <w:rsid w:val="008E45A7"/>
    <w:rsid w:val="008E7F43"/>
    <w:rsid w:val="008F4024"/>
    <w:rsid w:val="008F41AB"/>
    <w:rsid w:val="00911A86"/>
    <w:rsid w:val="00914E4A"/>
    <w:rsid w:val="00931581"/>
    <w:rsid w:val="0093275A"/>
    <w:rsid w:val="00936FE8"/>
    <w:rsid w:val="00951C11"/>
    <w:rsid w:val="0098235A"/>
    <w:rsid w:val="009859E9"/>
    <w:rsid w:val="009861AB"/>
    <w:rsid w:val="00987B51"/>
    <w:rsid w:val="009C6D2A"/>
    <w:rsid w:val="009E0C87"/>
    <w:rsid w:val="00A11632"/>
    <w:rsid w:val="00A11A32"/>
    <w:rsid w:val="00A42837"/>
    <w:rsid w:val="00A66503"/>
    <w:rsid w:val="00A753C9"/>
    <w:rsid w:val="00A773CD"/>
    <w:rsid w:val="00A849AA"/>
    <w:rsid w:val="00AA26ED"/>
    <w:rsid w:val="00AC2429"/>
    <w:rsid w:val="00AF735F"/>
    <w:rsid w:val="00B30DDE"/>
    <w:rsid w:val="00B34739"/>
    <w:rsid w:val="00B367D9"/>
    <w:rsid w:val="00B3730F"/>
    <w:rsid w:val="00B54624"/>
    <w:rsid w:val="00B77C73"/>
    <w:rsid w:val="00B77F0B"/>
    <w:rsid w:val="00B9238A"/>
    <w:rsid w:val="00B97EB9"/>
    <w:rsid w:val="00BB04A9"/>
    <w:rsid w:val="00BB2940"/>
    <w:rsid w:val="00BC112B"/>
    <w:rsid w:val="00BD37B2"/>
    <w:rsid w:val="00C00F78"/>
    <w:rsid w:val="00C2578A"/>
    <w:rsid w:val="00C4047B"/>
    <w:rsid w:val="00C547D2"/>
    <w:rsid w:val="00C57851"/>
    <w:rsid w:val="00C63064"/>
    <w:rsid w:val="00C741F7"/>
    <w:rsid w:val="00C75901"/>
    <w:rsid w:val="00CA0513"/>
    <w:rsid w:val="00CB2EF2"/>
    <w:rsid w:val="00CB4DD5"/>
    <w:rsid w:val="00D06000"/>
    <w:rsid w:val="00D338B6"/>
    <w:rsid w:val="00D540E0"/>
    <w:rsid w:val="00D56D52"/>
    <w:rsid w:val="00D57A5A"/>
    <w:rsid w:val="00D60696"/>
    <w:rsid w:val="00D61877"/>
    <w:rsid w:val="00D73157"/>
    <w:rsid w:val="00D74B02"/>
    <w:rsid w:val="00D942A9"/>
    <w:rsid w:val="00DA3B84"/>
    <w:rsid w:val="00DB37FC"/>
    <w:rsid w:val="00DC4878"/>
    <w:rsid w:val="00DC5553"/>
    <w:rsid w:val="00DE0A48"/>
    <w:rsid w:val="00DE790E"/>
    <w:rsid w:val="00DE7D51"/>
    <w:rsid w:val="00DF5288"/>
    <w:rsid w:val="00E132BF"/>
    <w:rsid w:val="00E26396"/>
    <w:rsid w:val="00E2794E"/>
    <w:rsid w:val="00E34194"/>
    <w:rsid w:val="00E46AE2"/>
    <w:rsid w:val="00E64126"/>
    <w:rsid w:val="00E67818"/>
    <w:rsid w:val="00E77391"/>
    <w:rsid w:val="00E776BF"/>
    <w:rsid w:val="00E77FD6"/>
    <w:rsid w:val="00E92DEA"/>
    <w:rsid w:val="00E95612"/>
    <w:rsid w:val="00EB62B6"/>
    <w:rsid w:val="00EC0BDD"/>
    <w:rsid w:val="00ED3A1E"/>
    <w:rsid w:val="00ED498C"/>
    <w:rsid w:val="00EF225F"/>
    <w:rsid w:val="00F10CDD"/>
    <w:rsid w:val="00F22E66"/>
    <w:rsid w:val="00F31891"/>
    <w:rsid w:val="00F34308"/>
    <w:rsid w:val="00F61A3C"/>
    <w:rsid w:val="00FA3B6B"/>
    <w:rsid w:val="00FC6216"/>
    <w:rsid w:val="00FD004D"/>
    <w:rsid w:val="00FE001D"/>
    <w:rsid w:val="00FE1E3D"/>
    <w:rsid w:val="00FE2F9D"/>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DD90D0D"/>
  <w15:chartTrackingRefBased/>
  <w15:docId w15:val="{69022E85-C818-4B0E-BBB6-EDD47B0A3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697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6970"/>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4D3A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D3A69"/>
  </w:style>
  <w:style w:type="paragraph" w:styleId="Footer">
    <w:name w:val="footer"/>
    <w:basedOn w:val="Normal"/>
    <w:link w:val="FooterChar"/>
    <w:uiPriority w:val="99"/>
    <w:unhideWhenUsed/>
    <w:rsid w:val="004D3A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D3A69"/>
  </w:style>
  <w:style w:type="table" w:styleId="TableGrid">
    <w:name w:val="Table Grid"/>
    <w:basedOn w:val="TableNormal"/>
    <w:uiPriority w:val="39"/>
    <w:rsid w:val="00FC6216"/>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FE2F9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2F9D"/>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FE2F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1653</Words>
  <Characters>9428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Evan Redward</dc:creator>
  <cp:keywords/>
  <dc:description/>
  <cp:lastModifiedBy>Evan Redward</cp:lastModifiedBy>
  <cp:revision>2</cp:revision>
  <dcterms:created xsi:type="dcterms:W3CDTF">2020-02-15T06:29:00Z</dcterms:created>
  <dcterms:modified xsi:type="dcterms:W3CDTF">2020-02-15T06:29:00Z</dcterms:modified>
</cp:coreProperties>
</file>