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8F79B" w14:textId="77777777" w:rsidR="001105D8" w:rsidRPr="001B16CC" w:rsidRDefault="00670020" w:rsidP="00215810">
      <w:pPr>
        <w:pBdr>
          <w:bottom w:val="single" w:sz="4" w:space="1" w:color="auto"/>
        </w:pBdr>
        <w:tabs>
          <w:tab w:val="left" w:pos="5387"/>
        </w:tabs>
        <w:ind w:right="-34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A</w:t>
      </w:r>
      <w:r w:rsidR="001105D8" w:rsidRPr="001B16CC">
        <w:rPr>
          <w:rFonts w:ascii="Calibri" w:hAnsi="Calibri" w:cs="Calibri"/>
          <w:b/>
        </w:rPr>
        <w:t>PEER FEEDBACK SHEET: ASS#2</w:t>
      </w:r>
      <w:r w:rsidR="001105D8">
        <w:rPr>
          <w:rFonts w:ascii="Calibri" w:hAnsi="Calibri" w:cs="Calibri"/>
          <w:b/>
        </w:rPr>
        <w:t xml:space="preserve"> Step 4</w:t>
      </w:r>
    </w:p>
    <w:p w14:paraId="55DFC136" w14:textId="319CBEA5" w:rsidR="001105D8" w:rsidRPr="001B16CC" w:rsidRDefault="001105D8" w:rsidP="00215810">
      <w:pPr>
        <w:tabs>
          <w:tab w:val="left" w:pos="5387"/>
        </w:tabs>
        <w:spacing w:before="360" w:after="240"/>
        <w:ind w:right="-340"/>
        <w:jc w:val="both"/>
        <w:rPr>
          <w:rFonts w:ascii="Calibri" w:hAnsi="Calibri" w:cs="Calibri"/>
          <w:b/>
          <w:u w:val="single"/>
        </w:rPr>
      </w:pPr>
      <w:r w:rsidRPr="001B16CC">
        <w:rPr>
          <w:rFonts w:ascii="Calibri" w:hAnsi="Calibri" w:cs="Calibri"/>
          <w:b/>
          <w:u w:val="single"/>
        </w:rPr>
        <w:t xml:space="preserve">Feedback From:    </w:t>
      </w:r>
      <w:r w:rsidR="00670020">
        <w:rPr>
          <w:rFonts w:ascii="Calibri" w:hAnsi="Calibri" w:cs="Calibri"/>
          <w:b/>
          <w:u w:val="single"/>
        </w:rPr>
        <w:t>Evan Redward</w:t>
      </w:r>
      <w:r w:rsidRPr="001B16CC">
        <w:rPr>
          <w:rFonts w:ascii="Calibri" w:hAnsi="Calibri" w:cs="Calibri"/>
          <w:b/>
          <w:u w:val="single"/>
        </w:rPr>
        <w:t xml:space="preserve">                                           </w:t>
      </w:r>
      <w:r w:rsidRPr="001B16CC">
        <w:rPr>
          <w:rFonts w:ascii="Calibri" w:hAnsi="Calibri" w:cs="Calibri"/>
          <w:b/>
          <w:u w:val="single"/>
        </w:rPr>
        <w:tab/>
      </w:r>
    </w:p>
    <w:p w14:paraId="04040E89" w14:textId="20527C12" w:rsidR="001105D8" w:rsidRPr="001B16CC" w:rsidRDefault="001105D8" w:rsidP="001105D8">
      <w:pPr>
        <w:tabs>
          <w:tab w:val="left" w:pos="5387"/>
        </w:tabs>
        <w:spacing w:before="120" w:after="120"/>
        <w:ind w:left="1440" w:right="-340" w:hanging="1440"/>
        <w:jc w:val="both"/>
        <w:rPr>
          <w:rFonts w:ascii="Calibri" w:hAnsi="Calibri" w:cs="Calibri"/>
          <w:b/>
          <w:sz w:val="6"/>
        </w:rPr>
      </w:pPr>
      <w:r w:rsidRPr="001B16CC">
        <w:rPr>
          <w:rFonts w:ascii="Calibri" w:hAnsi="Calibri" w:cs="Calibri"/>
          <w:b/>
          <w:u w:val="single"/>
        </w:rPr>
        <w:t xml:space="preserve">Feedback To:      </w:t>
      </w:r>
      <w:r w:rsidR="00EB1400">
        <w:rPr>
          <w:rFonts w:ascii="Calibri" w:hAnsi="Calibri" w:cs="Calibri"/>
          <w:b/>
          <w:u w:val="single"/>
        </w:rPr>
        <w:t>Lee Olsen</w:t>
      </w:r>
    </w:p>
    <w:p w14:paraId="2AAE500C" w14:textId="77777777" w:rsidR="001105D8" w:rsidRPr="001B16CC" w:rsidRDefault="001105D8" w:rsidP="001105D8">
      <w:pPr>
        <w:tabs>
          <w:tab w:val="left" w:pos="5387"/>
        </w:tabs>
        <w:spacing w:before="120"/>
        <w:ind w:left="1440" w:right="-341" w:hanging="1440"/>
        <w:jc w:val="both"/>
        <w:rPr>
          <w:rFonts w:ascii="Calibri" w:hAnsi="Calibri" w:cs="Calibri"/>
          <w:sz w:val="6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954"/>
      </w:tblGrid>
      <w:tr w:rsidR="001105D8" w:rsidRPr="001B16CC" w14:paraId="113606AA" w14:textId="77777777" w:rsidTr="005D3068"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7C41B1A0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5954" w:type="dxa"/>
            <w:shd w:val="clear" w:color="auto" w:fill="auto"/>
          </w:tcPr>
          <w:p w14:paraId="7F483C16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  <w:r w:rsidRPr="001B16CC">
              <w:rPr>
                <w:rFonts w:ascii="Calibri" w:hAnsi="Calibri" w:cs="Calibri"/>
                <w:b/>
              </w:rPr>
              <w:t>My Comments</w:t>
            </w:r>
          </w:p>
        </w:tc>
      </w:tr>
      <w:tr w:rsidR="001105D8" w:rsidRPr="001B16CC" w14:paraId="22DDDF06" w14:textId="77777777" w:rsidTr="005D3068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AA662C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Step 3</w:t>
            </w:r>
          </w:p>
        </w:tc>
        <w:tc>
          <w:tcPr>
            <w:tcW w:w="5954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254B0DCE" w14:textId="7C6C080B" w:rsidR="0006220B" w:rsidRDefault="005D3068" w:rsidP="00BC580D">
            <w:pPr>
              <w:widowControl w:val="0"/>
              <w:tabs>
                <w:tab w:val="left" w:pos="5387"/>
              </w:tabs>
              <w:spacing w:before="120" w:after="120"/>
              <w:ind w:right="-340"/>
              <w:rPr>
                <w:rFonts w:ascii="Calibri" w:hAnsi="Calibri" w:cs="Calibri"/>
                <w:bCs/>
                <w:sz w:val="22"/>
              </w:rPr>
            </w:pPr>
            <w:r>
              <w:rPr>
                <w:rFonts w:ascii="Calibri" w:hAnsi="Calibri" w:cs="Calibri"/>
                <w:bCs/>
                <w:sz w:val="22"/>
              </w:rPr>
              <w:t xml:space="preserve">I just want to start by saying my feedback while well intentioned may not </w:t>
            </w:r>
            <w:r w:rsidR="004947A2">
              <w:rPr>
                <w:rFonts w:ascii="Calibri" w:hAnsi="Calibri" w:cs="Calibri"/>
                <w:bCs/>
                <w:sz w:val="22"/>
              </w:rPr>
              <w:t>necessarily</w:t>
            </w:r>
            <w:r>
              <w:rPr>
                <w:rFonts w:ascii="Calibri" w:hAnsi="Calibri" w:cs="Calibri"/>
                <w:bCs/>
                <w:sz w:val="22"/>
              </w:rPr>
              <w:t xml:space="preserve"> correct. Take what I say on board and use </w:t>
            </w:r>
            <w:r>
              <w:rPr>
                <w:rFonts w:ascii="Calibri" w:hAnsi="Calibri" w:cs="Calibri"/>
                <w:bCs/>
                <w:sz w:val="22"/>
              </w:rPr>
              <w:br/>
              <w:t>what you think i</w:t>
            </w:r>
            <w:r w:rsidR="00624CC8">
              <w:rPr>
                <w:rFonts w:ascii="Calibri" w:hAnsi="Calibri" w:cs="Calibri"/>
                <w:bCs/>
                <w:sz w:val="22"/>
              </w:rPr>
              <w:t>s</w:t>
            </w:r>
            <w:r>
              <w:rPr>
                <w:rFonts w:ascii="Calibri" w:hAnsi="Calibri" w:cs="Calibri"/>
                <w:bCs/>
                <w:sz w:val="22"/>
              </w:rPr>
              <w:t xml:space="preserve"> correct.</w:t>
            </w:r>
            <w:r>
              <w:rPr>
                <w:rFonts w:ascii="Calibri" w:hAnsi="Calibri" w:cs="Calibri"/>
                <w:bCs/>
                <w:sz w:val="22"/>
              </w:rPr>
              <w:br/>
            </w:r>
          </w:p>
          <w:p w14:paraId="046B2EC3" w14:textId="77777777" w:rsidR="00624CC8" w:rsidRDefault="00EB1400" w:rsidP="00BC580D">
            <w:pPr>
              <w:widowControl w:val="0"/>
              <w:tabs>
                <w:tab w:val="left" w:pos="5387"/>
              </w:tabs>
              <w:spacing w:before="120" w:after="120"/>
              <w:ind w:right="-340"/>
              <w:rPr>
                <w:rFonts w:ascii="Calibri" w:hAnsi="Calibri" w:cs="Calibri"/>
                <w:bCs/>
                <w:sz w:val="22"/>
              </w:rPr>
            </w:pPr>
            <w:r>
              <w:rPr>
                <w:rFonts w:ascii="Calibri" w:hAnsi="Calibri" w:cs="Calibri"/>
                <w:bCs/>
                <w:sz w:val="22"/>
              </w:rPr>
              <w:t xml:space="preserve">The only thing I have noticed with your restated movements in equity was formatting. Your cash flow hedges </w:t>
            </w:r>
            <w:proofErr w:type="gramStart"/>
            <w:r>
              <w:rPr>
                <w:rFonts w:ascii="Calibri" w:hAnsi="Calibri" w:cs="Calibri"/>
                <w:bCs/>
                <w:sz w:val="22"/>
              </w:rPr>
              <w:t>has</w:t>
            </w:r>
            <w:proofErr w:type="gramEnd"/>
            <w:r>
              <w:rPr>
                <w:rFonts w:ascii="Calibri" w:hAnsi="Calibri" w:cs="Calibri"/>
                <w:bCs/>
                <w:sz w:val="22"/>
              </w:rPr>
              <w:t xml:space="preserve"> – symbols </w:t>
            </w:r>
            <w:r>
              <w:rPr>
                <w:rFonts w:ascii="Calibri" w:hAnsi="Calibri" w:cs="Calibri"/>
                <w:bCs/>
                <w:sz w:val="22"/>
              </w:rPr>
              <w:br/>
              <w:t xml:space="preserve">instead of brackets for your negative numbers. Everything else seems to be in order and your designation of O and F </w:t>
            </w:r>
            <w:r w:rsidR="003E4532">
              <w:rPr>
                <w:rFonts w:ascii="Calibri" w:hAnsi="Calibri" w:cs="Calibri"/>
                <w:bCs/>
                <w:sz w:val="22"/>
              </w:rPr>
              <w:t>appears to</w:t>
            </w:r>
            <w:r w:rsidR="003E4532">
              <w:rPr>
                <w:rFonts w:ascii="Calibri" w:hAnsi="Calibri" w:cs="Calibri"/>
                <w:bCs/>
                <w:sz w:val="22"/>
              </w:rPr>
              <w:br/>
              <w:t>be correct.</w:t>
            </w:r>
            <w:r w:rsidR="003E4532">
              <w:rPr>
                <w:rFonts w:ascii="Calibri" w:hAnsi="Calibri" w:cs="Calibri"/>
                <w:bCs/>
                <w:sz w:val="22"/>
              </w:rPr>
              <w:br/>
            </w:r>
            <w:r w:rsidR="003E4532">
              <w:rPr>
                <w:rFonts w:ascii="Calibri" w:hAnsi="Calibri" w:cs="Calibri"/>
                <w:bCs/>
                <w:sz w:val="22"/>
              </w:rPr>
              <w:br/>
              <w:t xml:space="preserve">The restated balance sheet also appear to be very well done. </w:t>
            </w:r>
            <w:r w:rsidR="003E4532">
              <w:rPr>
                <w:rFonts w:ascii="Calibri" w:hAnsi="Calibri" w:cs="Calibri"/>
                <w:bCs/>
                <w:sz w:val="22"/>
              </w:rPr>
              <w:br/>
            </w:r>
            <w:proofErr w:type="gramStart"/>
            <w:r w:rsidR="003E4532">
              <w:rPr>
                <w:rFonts w:ascii="Calibri" w:hAnsi="Calibri" w:cs="Calibri"/>
                <w:bCs/>
                <w:sz w:val="22"/>
              </w:rPr>
              <w:t>Again</w:t>
            </w:r>
            <w:proofErr w:type="gramEnd"/>
            <w:r w:rsidR="003E4532">
              <w:rPr>
                <w:rFonts w:ascii="Calibri" w:hAnsi="Calibri" w:cs="Calibri"/>
                <w:bCs/>
                <w:sz w:val="22"/>
              </w:rPr>
              <w:t xml:space="preserve"> just</w:t>
            </w:r>
            <w:r>
              <w:rPr>
                <w:rFonts w:ascii="Calibri" w:hAnsi="Calibri" w:cs="Calibri"/>
                <w:bCs/>
                <w:sz w:val="22"/>
              </w:rPr>
              <w:t xml:space="preserve"> </w:t>
            </w:r>
            <w:r w:rsidR="003E4532">
              <w:rPr>
                <w:rFonts w:ascii="Calibri" w:hAnsi="Calibri" w:cs="Calibri"/>
                <w:bCs/>
                <w:sz w:val="22"/>
              </w:rPr>
              <w:t xml:space="preserve">some very minor formatting issues. Your other non-current liabilities provisions text is a different size to the rest of </w:t>
            </w:r>
            <w:r w:rsidR="00DD2D54">
              <w:rPr>
                <w:rFonts w:ascii="Calibri" w:hAnsi="Calibri" w:cs="Calibri"/>
                <w:bCs/>
                <w:sz w:val="22"/>
              </w:rPr>
              <w:br/>
            </w:r>
            <w:r w:rsidR="003E4532">
              <w:rPr>
                <w:rFonts w:ascii="Calibri" w:hAnsi="Calibri" w:cs="Calibri"/>
                <w:bCs/>
                <w:sz w:val="22"/>
              </w:rPr>
              <w:t>the spreadsheet.</w:t>
            </w:r>
            <w:r w:rsidR="00DD2D54">
              <w:rPr>
                <w:rFonts w:ascii="Calibri" w:hAnsi="Calibri" w:cs="Calibri"/>
                <w:bCs/>
                <w:sz w:val="22"/>
              </w:rPr>
              <w:t xml:space="preserve"> </w:t>
            </w:r>
          </w:p>
          <w:p w14:paraId="041E8B97" w14:textId="4AD706F4" w:rsidR="001E0A9A" w:rsidRPr="00670020" w:rsidRDefault="001E0A9A" w:rsidP="00BC580D">
            <w:pPr>
              <w:widowControl w:val="0"/>
              <w:tabs>
                <w:tab w:val="left" w:pos="5387"/>
              </w:tabs>
              <w:spacing w:before="120" w:after="120"/>
              <w:ind w:right="-340"/>
              <w:rPr>
                <w:rFonts w:ascii="Calibri" w:hAnsi="Calibri" w:cs="Calibri"/>
                <w:bCs/>
                <w:sz w:val="22"/>
              </w:rPr>
            </w:pPr>
            <w:r>
              <w:rPr>
                <w:rFonts w:ascii="Calibri" w:hAnsi="Calibri" w:cs="Calibri"/>
                <w:bCs/>
                <w:sz w:val="22"/>
              </w:rPr>
              <w:t xml:space="preserve">For </w:t>
            </w:r>
            <w:r w:rsidR="00BE24B6">
              <w:rPr>
                <w:rFonts w:ascii="Calibri" w:hAnsi="Calibri" w:cs="Calibri"/>
                <w:bCs/>
                <w:sz w:val="22"/>
              </w:rPr>
              <w:t xml:space="preserve">step 3 </w:t>
            </w:r>
          </w:p>
        </w:tc>
      </w:tr>
      <w:tr w:rsidR="001105D8" w:rsidRPr="001B16CC" w14:paraId="7F2CA3E3" w14:textId="77777777" w:rsidTr="005D3068"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4C1A160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Restated Statement of Changes in Equity</w:t>
            </w:r>
          </w:p>
        </w:tc>
        <w:tc>
          <w:tcPr>
            <w:tcW w:w="595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358C28F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1105D8" w:rsidRPr="001B16CC" w14:paraId="4C9DEE31" w14:textId="77777777" w:rsidTr="005D3068"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9847A7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Balance Sheet</w:t>
            </w:r>
          </w:p>
          <w:p w14:paraId="6301CC2D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0"/>
              <w:jc w:val="both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Income Statement</w:t>
            </w:r>
          </w:p>
          <w:p w14:paraId="5702B396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Commentary and discussion with others</w:t>
            </w:r>
          </w:p>
          <w:p w14:paraId="1DB06825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0"/>
              <w:rPr>
                <w:rFonts w:ascii="Calibri" w:hAnsi="Calibri" w:cs="Calibri"/>
                <w:sz w:val="18"/>
              </w:rPr>
            </w:pPr>
          </w:p>
          <w:p w14:paraId="13982770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0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 xml:space="preserve">(Note: You may wish to give some comments </w:t>
            </w:r>
          </w:p>
          <w:p w14:paraId="4F2DBEEA" w14:textId="77777777" w:rsidR="001105D8" w:rsidRPr="001B16CC" w:rsidRDefault="001105D8" w:rsidP="001105D8">
            <w:pPr>
              <w:widowControl w:val="0"/>
              <w:tabs>
                <w:tab w:val="left" w:pos="5387"/>
              </w:tabs>
              <w:spacing w:after="120"/>
              <w:ind w:right="-340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on their Excel spreadsheet)</w:t>
            </w:r>
          </w:p>
        </w:tc>
        <w:tc>
          <w:tcPr>
            <w:tcW w:w="595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901FEEF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1105D8" w:rsidRPr="001B16CC" w14:paraId="208F683B" w14:textId="77777777" w:rsidTr="005D3068"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1C79FB2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18"/>
              </w:rPr>
            </w:pPr>
          </w:p>
        </w:tc>
        <w:tc>
          <w:tcPr>
            <w:tcW w:w="595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2465DF5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1105D8" w:rsidRPr="001B16CC" w14:paraId="422416E4" w14:textId="77777777" w:rsidTr="005D3068">
        <w:trPr>
          <w:trHeight w:val="2682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</w:tcPr>
          <w:p w14:paraId="389E6C50" w14:textId="77777777" w:rsidR="001105D8" w:rsidRPr="00BA5A23" w:rsidRDefault="001105D8" w:rsidP="00BC580D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Step 4</w:t>
            </w:r>
          </w:p>
          <w:p w14:paraId="30ADFA7A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Individual feedback with other students</w:t>
            </w:r>
          </w:p>
        </w:tc>
        <w:tc>
          <w:tcPr>
            <w:tcW w:w="5954" w:type="dxa"/>
            <w:shd w:val="clear" w:color="auto" w:fill="auto"/>
          </w:tcPr>
          <w:p w14:paraId="1CDD2AB4" w14:textId="2891AE91" w:rsidR="00BE24B6" w:rsidRDefault="00BE24B6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I haven’t seen Lee to much on the Facebook </w:t>
            </w:r>
            <w:bookmarkStart w:id="0" w:name="_GoBack"/>
            <w:bookmarkEnd w:id="0"/>
            <w:r>
              <w:rPr>
                <w:rFonts w:ascii="Calibri" w:hAnsi="Calibri" w:cs="Calibri"/>
                <w:bCs/>
              </w:rPr>
              <w:t xml:space="preserve">page. Not to </w:t>
            </w:r>
          </w:p>
          <w:p w14:paraId="1D6EE3C1" w14:textId="4F32FD4B" w:rsidR="001105D8" w:rsidRPr="00670020" w:rsidRDefault="00BE24B6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say that he hasn’t been there, so I can’t comment on the feedback with other students.</w:t>
            </w:r>
          </w:p>
        </w:tc>
      </w:tr>
      <w:tr w:rsidR="001105D8" w:rsidRPr="001B16CC" w14:paraId="7C7BB4DE" w14:textId="77777777" w:rsidTr="005D3068">
        <w:tc>
          <w:tcPr>
            <w:tcW w:w="3544" w:type="dxa"/>
            <w:shd w:val="clear" w:color="auto" w:fill="auto"/>
          </w:tcPr>
          <w:p w14:paraId="7D8EF002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 w:rsidRPr="001B16CC">
              <w:rPr>
                <w:rFonts w:ascii="Calibri" w:hAnsi="Calibri" w:cs="Calibri"/>
                <w:b/>
              </w:rPr>
              <w:t>Overall ASS#2</w:t>
            </w:r>
            <w:r w:rsidR="001C7F72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 xml:space="preserve">Steps </w:t>
            </w:r>
            <w:r w:rsidR="00E57898">
              <w:rPr>
                <w:rFonts w:ascii="Calibri" w:hAnsi="Calibri" w:cs="Calibri"/>
                <w:b/>
              </w:rPr>
              <w:t>3 &amp;</w:t>
            </w:r>
            <w:r>
              <w:rPr>
                <w:rFonts w:ascii="Calibri" w:hAnsi="Calibri" w:cs="Calibri"/>
                <w:b/>
              </w:rPr>
              <w:t xml:space="preserve"> 4</w:t>
            </w:r>
          </w:p>
        </w:tc>
        <w:tc>
          <w:tcPr>
            <w:tcW w:w="5954" w:type="dxa"/>
            <w:shd w:val="clear" w:color="auto" w:fill="auto"/>
          </w:tcPr>
          <w:p w14:paraId="5AE0182F" w14:textId="31431078" w:rsidR="001105D8" w:rsidRPr="00AE2443" w:rsidRDefault="00BE24B6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  <w:r>
              <w:rPr>
                <w:rFonts w:ascii="Calibri" w:hAnsi="Calibri" w:cs="Calibri"/>
                <w:bCs/>
                <w:sz w:val="22"/>
              </w:rPr>
              <w:t>Lee appears to have done everything required to restate his financials.  Good work.</w:t>
            </w:r>
          </w:p>
          <w:p w14:paraId="620CA7B3" w14:textId="77777777" w:rsidR="001105D8" w:rsidRPr="00AE2443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</w:p>
          <w:p w14:paraId="1A8A7C0F" w14:textId="77777777" w:rsidR="001105D8" w:rsidRPr="00AE2443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</w:p>
          <w:p w14:paraId="4DC612DB" w14:textId="77777777" w:rsidR="001105D8" w:rsidRPr="00AE2443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</w:p>
          <w:p w14:paraId="42CE395E" w14:textId="77777777" w:rsidR="001105D8" w:rsidRPr="00AE2443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</w:p>
        </w:tc>
      </w:tr>
    </w:tbl>
    <w:p w14:paraId="30D6B42B" w14:textId="77777777" w:rsidR="001105D8" w:rsidRDefault="001105D8" w:rsidP="001105D8">
      <w:pPr>
        <w:tabs>
          <w:tab w:val="left" w:pos="5387"/>
        </w:tabs>
        <w:spacing w:before="120"/>
        <w:ind w:left="567" w:right="-341" w:hanging="567"/>
        <w:jc w:val="both"/>
        <w:rPr>
          <w:rFonts w:ascii="Calibri" w:hAnsi="Calibri" w:cs="Calibri"/>
          <w:b/>
          <w:sz w:val="18"/>
        </w:rPr>
      </w:pPr>
      <w:r w:rsidRPr="001B16CC">
        <w:rPr>
          <w:rFonts w:ascii="Calibri" w:hAnsi="Calibri" w:cs="Calibri"/>
          <w:b/>
          <w:sz w:val="18"/>
        </w:rPr>
        <w:t xml:space="preserve">Note: </w:t>
      </w:r>
      <w:r w:rsidRPr="001B16CC">
        <w:rPr>
          <w:rFonts w:ascii="Calibri" w:hAnsi="Calibri" w:cs="Calibri"/>
          <w:b/>
          <w:sz w:val="18"/>
        </w:rPr>
        <w:tab/>
        <w:t xml:space="preserve">Please use this sheet as a guide. </w:t>
      </w:r>
    </w:p>
    <w:p w14:paraId="37CA917D" w14:textId="77777777" w:rsidR="0015495E" w:rsidRPr="001B16CC" w:rsidRDefault="0015495E" w:rsidP="00215810">
      <w:pPr>
        <w:spacing w:before="240" w:after="120"/>
        <w:ind w:right="-340"/>
        <w:jc w:val="both"/>
        <w:rPr>
          <w:rFonts w:ascii="Calibri" w:hAnsi="Calibri" w:cs="Calibri"/>
          <w:bCs/>
        </w:rPr>
      </w:pPr>
    </w:p>
    <w:sectPr w:rsidR="0015495E" w:rsidRPr="001B16CC" w:rsidSect="002B4731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6F134E" w14:textId="77777777" w:rsidR="009236C1" w:rsidRDefault="009236C1">
      <w:r>
        <w:separator/>
      </w:r>
    </w:p>
  </w:endnote>
  <w:endnote w:type="continuationSeparator" w:id="0">
    <w:p w14:paraId="5FB46B30" w14:textId="77777777" w:rsidR="009236C1" w:rsidRDefault="00923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4FFB56" w14:textId="77777777" w:rsidR="00CD020A" w:rsidRDefault="00CD020A" w:rsidP="002B473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B69CFE8" w14:textId="77777777" w:rsidR="00CD020A" w:rsidRDefault="00CD020A" w:rsidP="002B473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89E379" w14:textId="77777777" w:rsidR="00CD020A" w:rsidRDefault="00CD020A" w:rsidP="002B4731">
    <w:pPr>
      <w:pStyle w:val="Footer"/>
      <w:framePr w:wrap="around" w:vAnchor="text" w:hAnchor="margin" w:xAlign="right" w:y="1"/>
      <w:rPr>
        <w:rStyle w:val="PageNumber"/>
      </w:rPr>
    </w:pPr>
  </w:p>
  <w:p w14:paraId="18E873C6" w14:textId="77777777" w:rsidR="00F8114A" w:rsidRPr="00F8114A" w:rsidRDefault="00916740" w:rsidP="00916740">
    <w:pPr>
      <w:pStyle w:val="Footer"/>
      <w:pBdr>
        <w:top w:val="single" w:sz="4" w:space="1" w:color="auto"/>
      </w:pBdr>
      <w:tabs>
        <w:tab w:val="clear" w:pos="4153"/>
        <w:tab w:val="clear" w:pos="8306"/>
      </w:tabs>
      <w:spacing w:before="120"/>
      <w:ind w:right="-341"/>
      <w:jc w:val="right"/>
      <w:rPr>
        <w:rFonts w:ascii="Calibri" w:hAnsi="Calibri" w:cs="Calibri"/>
        <w:caps/>
        <w:noProof/>
      </w:rPr>
    </w:pPr>
    <w:r>
      <w:rPr>
        <w:rFonts w:ascii="Calibri" w:hAnsi="Calibri" w:cs="Calibri"/>
        <w:caps/>
      </w:rPr>
      <w:t xml:space="preserve">    </w:t>
    </w:r>
    <w:r w:rsidR="00F8114A" w:rsidRPr="00F8114A">
      <w:rPr>
        <w:rFonts w:ascii="Calibri" w:hAnsi="Calibri" w:cs="Calibri"/>
        <w:caps/>
      </w:rPr>
      <w:t xml:space="preserve">ASS#2 - </w:t>
    </w:r>
    <w:r w:rsidR="00F8114A" w:rsidRPr="00F8114A">
      <w:rPr>
        <w:rFonts w:ascii="Calibri" w:hAnsi="Calibri" w:cs="Calibri"/>
        <w:caps/>
      </w:rPr>
      <w:fldChar w:fldCharType="begin"/>
    </w:r>
    <w:r w:rsidR="00F8114A" w:rsidRPr="00F8114A">
      <w:rPr>
        <w:rFonts w:ascii="Calibri" w:hAnsi="Calibri" w:cs="Calibri"/>
        <w:caps/>
      </w:rPr>
      <w:instrText xml:space="preserve"> PAGE   \* MERGEFORMAT </w:instrText>
    </w:r>
    <w:r w:rsidR="00F8114A" w:rsidRPr="00F8114A">
      <w:rPr>
        <w:rFonts w:ascii="Calibri" w:hAnsi="Calibri" w:cs="Calibri"/>
        <w:caps/>
      </w:rPr>
      <w:fldChar w:fldCharType="separate"/>
    </w:r>
    <w:r w:rsidR="00215810">
      <w:rPr>
        <w:rFonts w:ascii="Calibri" w:hAnsi="Calibri" w:cs="Calibri"/>
        <w:caps/>
        <w:noProof/>
      </w:rPr>
      <w:t>2</w:t>
    </w:r>
    <w:r w:rsidR="00F8114A" w:rsidRPr="00F8114A">
      <w:rPr>
        <w:rFonts w:ascii="Calibri" w:hAnsi="Calibri" w:cs="Calibri"/>
        <w:caps/>
        <w:noProof/>
      </w:rPr>
      <w:fldChar w:fldCharType="end"/>
    </w:r>
  </w:p>
  <w:p w14:paraId="28AE2C1A" w14:textId="77777777" w:rsidR="00CD020A" w:rsidRDefault="00CD020A" w:rsidP="002B4731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5C02C" w14:textId="77777777" w:rsidR="00F8114A" w:rsidRPr="00F8114A" w:rsidRDefault="00F8114A" w:rsidP="00F8114A">
    <w:pPr>
      <w:pStyle w:val="Footer"/>
      <w:pBdr>
        <w:top w:val="single" w:sz="4" w:space="1" w:color="auto"/>
      </w:pBdr>
      <w:spacing w:before="120"/>
      <w:jc w:val="right"/>
      <w:rPr>
        <w:rFonts w:ascii="Calibri" w:hAnsi="Calibri" w:cs="Calibri"/>
        <w:caps/>
        <w:noProof/>
      </w:rPr>
    </w:pPr>
    <w:r w:rsidRPr="00F8114A">
      <w:rPr>
        <w:rFonts w:ascii="Calibri" w:hAnsi="Calibri" w:cs="Calibri"/>
        <w:caps/>
      </w:rPr>
      <w:t xml:space="preserve">ASS#2 - </w:t>
    </w:r>
    <w:r w:rsidRPr="00F8114A">
      <w:rPr>
        <w:rFonts w:ascii="Calibri" w:hAnsi="Calibri" w:cs="Calibri"/>
        <w:caps/>
      </w:rPr>
      <w:fldChar w:fldCharType="begin"/>
    </w:r>
    <w:r w:rsidRPr="00F8114A">
      <w:rPr>
        <w:rFonts w:ascii="Calibri" w:hAnsi="Calibri" w:cs="Calibri"/>
        <w:caps/>
      </w:rPr>
      <w:instrText xml:space="preserve"> PAGE   \* MERGEFORMAT </w:instrText>
    </w:r>
    <w:r w:rsidRPr="00F8114A">
      <w:rPr>
        <w:rFonts w:ascii="Calibri" w:hAnsi="Calibri" w:cs="Calibri"/>
        <w:caps/>
      </w:rPr>
      <w:fldChar w:fldCharType="separate"/>
    </w:r>
    <w:r w:rsidR="00215810">
      <w:rPr>
        <w:rFonts w:ascii="Calibri" w:hAnsi="Calibri" w:cs="Calibri"/>
        <w:caps/>
        <w:noProof/>
      </w:rPr>
      <w:t>1</w:t>
    </w:r>
    <w:r w:rsidRPr="00F8114A">
      <w:rPr>
        <w:rFonts w:ascii="Calibri" w:hAnsi="Calibri" w:cs="Calibri"/>
        <w:caps/>
        <w:noProof/>
      </w:rPr>
      <w:fldChar w:fldCharType="end"/>
    </w:r>
  </w:p>
  <w:p w14:paraId="023A5425" w14:textId="77777777" w:rsidR="00F8114A" w:rsidRDefault="00F811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E06E82" w14:textId="77777777" w:rsidR="009236C1" w:rsidRDefault="009236C1">
      <w:r>
        <w:separator/>
      </w:r>
    </w:p>
  </w:footnote>
  <w:footnote w:type="continuationSeparator" w:id="0">
    <w:p w14:paraId="756B61C2" w14:textId="77777777" w:rsidR="009236C1" w:rsidRDefault="009236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36DEB4" w14:textId="77777777" w:rsidR="0004308E" w:rsidRPr="00F8114A" w:rsidRDefault="00C2174D" w:rsidP="00916740">
    <w:pPr>
      <w:pStyle w:val="Header"/>
      <w:pBdr>
        <w:bottom w:val="single" w:sz="4" w:space="1" w:color="auto"/>
      </w:pBdr>
      <w:spacing w:after="120"/>
      <w:ind w:right="-341"/>
      <w:rPr>
        <w:rFonts w:ascii="Calibri" w:hAnsi="Calibri" w:cs="Calibri"/>
      </w:rPr>
    </w:pPr>
    <w:r>
      <w:rPr>
        <w:rFonts w:ascii="Calibri" w:hAnsi="Calibri" w:cs="Calibri"/>
      </w:rPr>
      <w:t xml:space="preserve">ACCT11059 </w:t>
    </w:r>
    <w:r w:rsidR="0004308E" w:rsidRPr="00C2174D">
      <w:rPr>
        <w:rFonts w:ascii="Calibri" w:hAnsi="Calibri" w:cs="Calibri"/>
        <w:i/>
      </w:rPr>
      <w:t xml:space="preserve">Accounting, Learning &amp; Online Communication    </w:t>
    </w:r>
    <w:r w:rsidR="00916740" w:rsidRPr="00C2174D">
      <w:rPr>
        <w:rFonts w:ascii="Calibri" w:hAnsi="Calibri" w:cs="Calibri"/>
        <w:i/>
      </w:rPr>
      <w:t xml:space="preserve">    </w:t>
    </w:r>
    <w:r w:rsidR="00333FFC">
      <w:rPr>
        <w:rFonts w:ascii="Calibri" w:hAnsi="Calibri" w:cs="Calibri"/>
        <w:i/>
      </w:rPr>
      <w:t xml:space="preserve">                                  </w:t>
    </w:r>
    <w:r w:rsidR="0004308E" w:rsidRPr="00F8114A">
      <w:rPr>
        <w:rFonts w:ascii="Calibri" w:hAnsi="Calibri" w:cs="Calibri"/>
      </w:rPr>
      <w:t>ASS#2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6AEC38" w14:textId="77777777" w:rsidR="00333FFC" w:rsidRPr="00F8114A" w:rsidRDefault="00333FFC" w:rsidP="00333FFC">
    <w:pPr>
      <w:pStyle w:val="Header"/>
      <w:pBdr>
        <w:bottom w:val="single" w:sz="4" w:space="1" w:color="auto"/>
      </w:pBdr>
      <w:spacing w:after="120"/>
      <w:ind w:right="-341"/>
      <w:rPr>
        <w:rFonts w:ascii="Calibri" w:hAnsi="Calibri" w:cs="Calibri"/>
      </w:rPr>
    </w:pPr>
    <w:r>
      <w:rPr>
        <w:rFonts w:ascii="Calibri" w:hAnsi="Calibri" w:cs="Calibri"/>
      </w:rPr>
      <w:t xml:space="preserve">ACCT11059 </w:t>
    </w:r>
    <w:r w:rsidRPr="00C2174D">
      <w:rPr>
        <w:rFonts w:ascii="Calibri" w:hAnsi="Calibri" w:cs="Calibri"/>
        <w:i/>
      </w:rPr>
      <w:t xml:space="preserve">Accounting, Learning &amp; Online Communication        </w:t>
    </w:r>
    <w:r>
      <w:rPr>
        <w:rFonts w:ascii="Calibri" w:hAnsi="Calibri" w:cs="Calibri"/>
        <w:i/>
      </w:rPr>
      <w:t xml:space="preserve">                                  </w:t>
    </w:r>
    <w:r w:rsidRPr="00F8114A">
      <w:rPr>
        <w:rFonts w:ascii="Calibri" w:hAnsi="Calibri" w:cs="Calibri"/>
      </w:rPr>
      <w:t>ASS#2</w:t>
    </w:r>
  </w:p>
  <w:p w14:paraId="31F50B0B" w14:textId="77777777" w:rsidR="00C2174D" w:rsidRDefault="00C217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12300"/>
    <w:multiLevelType w:val="hybridMultilevel"/>
    <w:tmpl w:val="001EEAF2"/>
    <w:lvl w:ilvl="0" w:tplc="250CBD1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DE4D03"/>
    <w:multiLevelType w:val="multilevel"/>
    <w:tmpl w:val="486A7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EA6908"/>
    <w:multiLevelType w:val="hybridMultilevel"/>
    <w:tmpl w:val="2BEC83CE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043A4ACC"/>
    <w:multiLevelType w:val="hybridMultilevel"/>
    <w:tmpl w:val="AFB097E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7270DF8"/>
    <w:multiLevelType w:val="hybridMultilevel"/>
    <w:tmpl w:val="2D101F4E"/>
    <w:lvl w:ilvl="0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512770"/>
    <w:multiLevelType w:val="multilevel"/>
    <w:tmpl w:val="6D12CE7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97D24A8"/>
    <w:multiLevelType w:val="hybridMultilevel"/>
    <w:tmpl w:val="E9AE61D6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A3844BE"/>
    <w:multiLevelType w:val="hybridMultilevel"/>
    <w:tmpl w:val="E53AA1A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1FB01D5"/>
    <w:multiLevelType w:val="hybridMultilevel"/>
    <w:tmpl w:val="1846B8AC"/>
    <w:lvl w:ilvl="0" w:tplc="08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4D324F4"/>
    <w:multiLevelType w:val="multilevel"/>
    <w:tmpl w:val="A02C4E0E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1BC629A4"/>
    <w:multiLevelType w:val="hybridMultilevel"/>
    <w:tmpl w:val="505AF30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A8A26A1"/>
    <w:multiLevelType w:val="hybridMultilevel"/>
    <w:tmpl w:val="3DC28954"/>
    <w:lvl w:ilvl="0" w:tplc="7C8448BE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C49384E"/>
    <w:multiLevelType w:val="hybridMultilevel"/>
    <w:tmpl w:val="9C6ECADE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F534433"/>
    <w:multiLevelType w:val="hybridMultilevel"/>
    <w:tmpl w:val="486A73E4"/>
    <w:lvl w:ilvl="0" w:tplc="250CBD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0015FCB"/>
    <w:multiLevelType w:val="hybridMultilevel"/>
    <w:tmpl w:val="4D307974"/>
    <w:lvl w:ilvl="0" w:tplc="FD0C4E0E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30EA3D86"/>
    <w:multiLevelType w:val="hybridMultilevel"/>
    <w:tmpl w:val="F8662A1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4BF4B46"/>
    <w:multiLevelType w:val="hybridMultilevel"/>
    <w:tmpl w:val="FB2A30CE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81C549F"/>
    <w:multiLevelType w:val="hybridMultilevel"/>
    <w:tmpl w:val="3A9490AE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6B76FC"/>
    <w:multiLevelType w:val="hybridMultilevel"/>
    <w:tmpl w:val="49362D8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872856"/>
    <w:multiLevelType w:val="multilevel"/>
    <w:tmpl w:val="C41AB1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6">
      <w:start w:val="2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BCB2812"/>
    <w:multiLevelType w:val="hybridMultilevel"/>
    <w:tmpl w:val="09E2700A"/>
    <w:lvl w:ilvl="0" w:tplc="6764D4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361571"/>
    <w:multiLevelType w:val="hybridMultilevel"/>
    <w:tmpl w:val="80D6F5F2"/>
    <w:lvl w:ilvl="0" w:tplc="FD0C4E0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E8C4ECC"/>
    <w:multiLevelType w:val="hybridMultilevel"/>
    <w:tmpl w:val="FE1E8D2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EA03A06"/>
    <w:multiLevelType w:val="hybridMultilevel"/>
    <w:tmpl w:val="7F72ABF6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6" w:tplc="08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5230E64"/>
    <w:multiLevelType w:val="multilevel"/>
    <w:tmpl w:val="F8662A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6531312"/>
    <w:multiLevelType w:val="hybridMultilevel"/>
    <w:tmpl w:val="8AE287CC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6E34135"/>
    <w:multiLevelType w:val="hybridMultilevel"/>
    <w:tmpl w:val="C6623CD4"/>
    <w:lvl w:ilvl="0" w:tplc="250CBD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AD80637"/>
    <w:multiLevelType w:val="hybridMultilevel"/>
    <w:tmpl w:val="53C649AA"/>
    <w:lvl w:ilvl="0" w:tplc="6764D46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2444498"/>
    <w:multiLevelType w:val="hybridMultilevel"/>
    <w:tmpl w:val="6D12CE74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29018EC"/>
    <w:multiLevelType w:val="hybridMultilevel"/>
    <w:tmpl w:val="3CDADB6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4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5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6" w:tplc="005C13C0">
      <w:start w:val="2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cs="Times New Roman" w:hint="default"/>
      </w:rPr>
    </w:lvl>
    <w:lvl w:ilvl="7" w:tplc="08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5A8D0F02"/>
    <w:multiLevelType w:val="hybridMultilevel"/>
    <w:tmpl w:val="07BC343C"/>
    <w:lvl w:ilvl="0" w:tplc="6764D4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B4E0739"/>
    <w:multiLevelType w:val="hybridMultilevel"/>
    <w:tmpl w:val="13C23F5C"/>
    <w:lvl w:ilvl="0" w:tplc="11B803E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836F33"/>
    <w:multiLevelType w:val="multilevel"/>
    <w:tmpl w:val="3A9490AE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B947C24"/>
    <w:multiLevelType w:val="hybridMultilevel"/>
    <w:tmpl w:val="70C21C5E"/>
    <w:lvl w:ilvl="0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4" w15:restartNumberingAfterBreak="0">
    <w:nsid w:val="61A00B0A"/>
    <w:multiLevelType w:val="hybridMultilevel"/>
    <w:tmpl w:val="39EEAF72"/>
    <w:lvl w:ilvl="0" w:tplc="250CBD1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42A72CC"/>
    <w:multiLevelType w:val="hybridMultilevel"/>
    <w:tmpl w:val="D20251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06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7B11AF"/>
    <w:multiLevelType w:val="multilevel"/>
    <w:tmpl w:val="201ADC9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AC60999"/>
    <w:multiLevelType w:val="hybridMultilevel"/>
    <w:tmpl w:val="CE008390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2C1B44"/>
    <w:multiLevelType w:val="multilevel"/>
    <w:tmpl w:val="9C6ECADE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2061BA7"/>
    <w:multiLevelType w:val="hybridMultilevel"/>
    <w:tmpl w:val="E7F8A1E6"/>
    <w:lvl w:ilvl="0" w:tplc="A16C3FF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 w15:restartNumberingAfterBreak="0">
    <w:nsid w:val="75EB0134"/>
    <w:multiLevelType w:val="hybridMultilevel"/>
    <w:tmpl w:val="9962B4F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A474606"/>
    <w:multiLevelType w:val="hybridMultilevel"/>
    <w:tmpl w:val="201ADC9C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BEE2EA3"/>
    <w:multiLevelType w:val="hybridMultilevel"/>
    <w:tmpl w:val="A02C4E0E"/>
    <w:lvl w:ilvl="0" w:tplc="FD0C4E0E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 w15:restartNumberingAfterBreak="0">
    <w:nsid w:val="7BF95F90"/>
    <w:multiLevelType w:val="hybridMultilevel"/>
    <w:tmpl w:val="E3FA6F1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4"/>
  </w:num>
  <w:num w:numId="3">
    <w:abstractNumId w:val="10"/>
  </w:num>
  <w:num w:numId="4">
    <w:abstractNumId w:val="0"/>
  </w:num>
  <w:num w:numId="5">
    <w:abstractNumId w:val="2"/>
  </w:num>
  <w:num w:numId="6">
    <w:abstractNumId w:val="7"/>
  </w:num>
  <w:num w:numId="7">
    <w:abstractNumId w:val="29"/>
  </w:num>
  <w:num w:numId="8">
    <w:abstractNumId w:val="8"/>
  </w:num>
  <w:num w:numId="9">
    <w:abstractNumId w:val="41"/>
  </w:num>
  <w:num w:numId="10">
    <w:abstractNumId w:val="33"/>
  </w:num>
  <w:num w:numId="11">
    <w:abstractNumId w:val="19"/>
  </w:num>
  <w:num w:numId="12">
    <w:abstractNumId w:val="28"/>
  </w:num>
  <w:num w:numId="13">
    <w:abstractNumId w:val="5"/>
  </w:num>
  <w:num w:numId="14">
    <w:abstractNumId w:val="12"/>
  </w:num>
  <w:num w:numId="15">
    <w:abstractNumId w:val="38"/>
  </w:num>
  <w:num w:numId="16">
    <w:abstractNumId w:val="23"/>
  </w:num>
  <w:num w:numId="17">
    <w:abstractNumId w:val="37"/>
  </w:num>
  <w:num w:numId="18">
    <w:abstractNumId w:val="17"/>
  </w:num>
  <w:num w:numId="19">
    <w:abstractNumId w:val="32"/>
  </w:num>
  <w:num w:numId="20">
    <w:abstractNumId w:val="25"/>
  </w:num>
  <w:num w:numId="21">
    <w:abstractNumId w:val="39"/>
  </w:num>
  <w:num w:numId="22">
    <w:abstractNumId w:val="43"/>
  </w:num>
  <w:num w:numId="23">
    <w:abstractNumId w:val="36"/>
  </w:num>
  <w:num w:numId="24">
    <w:abstractNumId w:val="6"/>
  </w:num>
  <w:num w:numId="25">
    <w:abstractNumId w:val="4"/>
  </w:num>
  <w:num w:numId="26">
    <w:abstractNumId w:val="26"/>
  </w:num>
  <w:num w:numId="27">
    <w:abstractNumId w:val="13"/>
  </w:num>
  <w:num w:numId="28">
    <w:abstractNumId w:val="1"/>
  </w:num>
  <w:num w:numId="29">
    <w:abstractNumId w:val="21"/>
  </w:num>
  <w:num w:numId="30">
    <w:abstractNumId w:val="14"/>
  </w:num>
  <w:num w:numId="31">
    <w:abstractNumId w:val="42"/>
  </w:num>
  <w:num w:numId="32">
    <w:abstractNumId w:val="9"/>
  </w:num>
  <w:num w:numId="33">
    <w:abstractNumId w:val="30"/>
  </w:num>
  <w:num w:numId="34">
    <w:abstractNumId w:val="20"/>
  </w:num>
  <w:num w:numId="35">
    <w:abstractNumId w:val="40"/>
  </w:num>
  <w:num w:numId="36">
    <w:abstractNumId w:val="15"/>
  </w:num>
  <w:num w:numId="37">
    <w:abstractNumId w:val="27"/>
  </w:num>
  <w:num w:numId="38">
    <w:abstractNumId w:val="24"/>
  </w:num>
  <w:num w:numId="39">
    <w:abstractNumId w:val="16"/>
  </w:num>
  <w:num w:numId="40">
    <w:abstractNumId w:val="3"/>
  </w:num>
  <w:num w:numId="41">
    <w:abstractNumId w:val="11"/>
  </w:num>
  <w:num w:numId="42">
    <w:abstractNumId w:val="31"/>
  </w:num>
  <w:num w:numId="43">
    <w:abstractNumId w:val="35"/>
  </w:num>
  <w:num w:numId="4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Y3NDM0NDIxNzExNTdX0lEKTi0uzszPAykwrAUAkRWtgCwAAAA="/>
  </w:docVars>
  <w:rsids>
    <w:rsidRoot w:val="00454191"/>
    <w:rsid w:val="00002BB8"/>
    <w:rsid w:val="000053D4"/>
    <w:rsid w:val="00006840"/>
    <w:rsid w:val="00007FCD"/>
    <w:rsid w:val="0001035E"/>
    <w:rsid w:val="00010473"/>
    <w:rsid w:val="000122F1"/>
    <w:rsid w:val="0001369D"/>
    <w:rsid w:val="00016663"/>
    <w:rsid w:val="0002054A"/>
    <w:rsid w:val="0002438F"/>
    <w:rsid w:val="00027F9B"/>
    <w:rsid w:val="00030174"/>
    <w:rsid w:val="000334AF"/>
    <w:rsid w:val="00036F15"/>
    <w:rsid w:val="00040C2C"/>
    <w:rsid w:val="00041A90"/>
    <w:rsid w:val="0004308E"/>
    <w:rsid w:val="00047760"/>
    <w:rsid w:val="00047B3C"/>
    <w:rsid w:val="0006220B"/>
    <w:rsid w:val="00065927"/>
    <w:rsid w:val="00074136"/>
    <w:rsid w:val="00092A1F"/>
    <w:rsid w:val="000A2FE5"/>
    <w:rsid w:val="000A7712"/>
    <w:rsid w:val="000B7E10"/>
    <w:rsid w:val="000C445A"/>
    <w:rsid w:val="000C6B3A"/>
    <w:rsid w:val="000D0AA5"/>
    <w:rsid w:val="000D17DF"/>
    <w:rsid w:val="000E5097"/>
    <w:rsid w:val="000F6B97"/>
    <w:rsid w:val="001056E8"/>
    <w:rsid w:val="001105D8"/>
    <w:rsid w:val="00120DFF"/>
    <w:rsid w:val="00121125"/>
    <w:rsid w:val="00121707"/>
    <w:rsid w:val="00124037"/>
    <w:rsid w:val="00130286"/>
    <w:rsid w:val="0013044D"/>
    <w:rsid w:val="00137125"/>
    <w:rsid w:val="001401D4"/>
    <w:rsid w:val="001456DA"/>
    <w:rsid w:val="00150A3B"/>
    <w:rsid w:val="00154136"/>
    <w:rsid w:val="0015495E"/>
    <w:rsid w:val="00157D5C"/>
    <w:rsid w:val="00162E70"/>
    <w:rsid w:val="00165EFF"/>
    <w:rsid w:val="00165F3D"/>
    <w:rsid w:val="00170A09"/>
    <w:rsid w:val="00173DC7"/>
    <w:rsid w:val="0017541B"/>
    <w:rsid w:val="00175F78"/>
    <w:rsid w:val="00191E5A"/>
    <w:rsid w:val="00194DA8"/>
    <w:rsid w:val="001A2CAE"/>
    <w:rsid w:val="001B0E47"/>
    <w:rsid w:val="001B16CC"/>
    <w:rsid w:val="001C7F72"/>
    <w:rsid w:val="001D0576"/>
    <w:rsid w:val="001D4717"/>
    <w:rsid w:val="001D6B97"/>
    <w:rsid w:val="001E07D1"/>
    <w:rsid w:val="001E0A9A"/>
    <w:rsid w:val="001E0C36"/>
    <w:rsid w:val="001E1823"/>
    <w:rsid w:val="001E7ABF"/>
    <w:rsid w:val="001F21B3"/>
    <w:rsid w:val="002039E7"/>
    <w:rsid w:val="00205E28"/>
    <w:rsid w:val="00207471"/>
    <w:rsid w:val="002146C6"/>
    <w:rsid w:val="00215810"/>
    <w:rsid w:val="00215885"/>
    <w:rsid w:val="00221D75"/>
    <w:rsid w:val="002325BC"/>
    <w:rsid w:val="002343A3"/>
    <w:rsid w:val="0024687F"/>
    <w:rsid w:val="00247D1D"/>
    <w:rsid w:val="002527D0"/>
    <w:rsid w:val="00252B6A"/>
    <w:rsid w:val="002563EB"/>
    <w:rsid w:val="00256C67"/>
    <w:rsid w:val="002576A2"/>
    <w:rsid w:val="00257A92"/>
    <w:rsid w:val="002660EF"/>
    <w:rsid w:val="00271012"/>
    <w:rsid w:val="00272CF0"/>
    <w:rsid w:val="00274BF2"/>
    <w:rsid w:val="00275166"/>
    <w:rsid w:val="00277078"/>
    <w:rsid w:val="002801A2"/>
    <w:rsid w:val="00280A9F"/>
    <w:rsid w:val="00280EEF"/>
    <w:rsid w:val="0028154E"/>
    <w:rsid w:val="00285DF0"/>
    <w:rsid w:val="0029491B"/>
    <w:rsid w:val="002A09F6"/>
    <w:rsid w:val="002A0D18"/>
    <w:rsid w:val="002A11B0"/>
    <w:rsid w:val="002A3FDF"/>
    <w:rsid w:val="002A541A"/>
    <w:rsid w:val="002A6E50"/>
    <w:rsid w:val="002B0D60"/>
    <w:rsid w:val="002B25C2"/>
    <w:rsid w:val="002B3C61"/>
    <w:rsid w:val="002B3E1E"/>
    <w:rsid w:val="002B4731"/>
    <w:rsid w:val="002B762F"/>
    <w:rsid w:val="002C14EB"/>
    <w:rsid w:val="002C7BFE"/>
    <w:rsid w:val="002D752F"/>
    <w:rsid w:val="002E281A"/>
    <w:rsid w:val="002E582A"/>
    <w:rsid w:val="002F1A17"/>
    <w:rsid w:val="002F699B"/>
    <w:rsid w:val="002F7D7B"/>
    <w:rsid w:val="003030AD"/>
    <w:rsid w:val="00306363"/>
    <w:rsid w:val="00306823"/>
    <w:rsid w:val="00307EDF"/>
    <w:rsid w:val="00311264"/>
    <w:rsid w:val="00321529"/>
    <w:rsid w:val="00322131"/>
    <w:rsid w:val="00324AFD"/>
    <w:rsid w:val="00327F5C"/>
    <w:rsid w:val="00333FFC"/>
    <w:rsid w:val="00336DBD"/>
    <w:rsid w:val="00340319"/>
    <w:rsid w:val="003510C4"/>
    <w:rsid w:val="00357EE4"/>
    <w:rsid w:val="00360793"/>
    <w:rsid w:val="003653CC"/>
    <w:rsid w:val="00370E58"/>
    <w:rsid w:val="00372346"/>
    <w:rsid w:val="00391979"/>
    <w:rsid w:val="003A3794"/>
    <w:rsid w:val="003A43DA"/>
    <w:rsid w:val="003A6588"/>
    <w:rsid w:val="003B5025"/>
    <w:rsid w:val="003B5265"/>
    <w:rsid w:val="003C6776"/>
    <w:rsid w:val="003D2A08"/>
    <w:rsid w:val="003E192D"/>
    <w:rsid w:val="003E4532"/>
    <w:rsid w:val="003E7432"/>
    <w:rsid w:val="003F5CDE"/>
    <w:rsid w:val="003F69A1"/>
    <w:rsid w:val="00412866"/>
    <w:rsid w:val="004157FE"/>
    <w:rsid w:val="00415D3A"/>
    <w:rsid w:val="004178D7"/>
    <w:rsid w:val="00420015"/>
    <w:rsid w:val="0043305A"/>
    <w:rsid w:val="00433954"/>
    <w:rsid w:val="00440F93"/>
    <w:rsid w:val="00444B09"/>
    <w:rsid w:val="00454191"/>
    <w:rsid w:val="004619E9"/>
    <w:rsid w:val="00462E97"/>
    <w:rsid w:val="00467979"/>
    <w:rsid w:val="004730FD"/>
    <w:rsid w:val="004744DD"/>
    <w:rsid w:val="0047783C"/>
    <w:rsid w:val="004802C3"/>
    <w:rsid w:val="00482512"/>
    <w:rsid w:val="0048652D"/>
    <w:rsid w:val="00487215"/>
    <w:rsid w:val="004925D4"/>
    <w:rsid w:val="004947A2"/>
    <w:rsid w:val="004958B8"/>
    <w:rsid w:val="004A1B7D"/>
    <w:rsid w:val="004A427F"/>
    <w:rsid w:val="004B1DD4"/>
    <w:rsid w:val="004B3E22"/>
    <w:rsid w:val="004B522C"/>
    <w:rsid w:val="004C1B49"/>
    <w:rsid w:val="004C3E2D"/>
    <w:rsid w:val="004C72EB"/>
    <w:rsid w:val="004D651E"/>
    <w:rsid w:val="004E4FE1"/>
    <w:rsid w:val="004F09B2"/>
    <w:rsid w:val="004F6FFE"/>
    <w:rsid w:val="005040A2"/>
    <w:rsid w:val="00511499"/>
    <w:rsid w:val="00511834"/>
    <w:rsid w:val="00516A2F"/>
    <w:rsid w:val="00520062"/>
    <w:rsid w:val="00520CE7"/>
    <w:rsid w:val="00523FDE"/>
    <w:rsid w:val="005251F7"/>
    <w:rsid w:val="00547D58"/>
    <w:rsid w:val="005512CD"/>
    <w:rsid w:val="005570AE"/>
    <w:rsid w:val="005702F4"/>
    <w:rsid w:val="005819AB"/>
    <w:rsid w:val="005846A8"/>
    <w:rsid w:val="005861B9"/>
    <w:rsid w:val="005876AA"/>
    <w:rsid w:val="00590A85"/>
    <w:rsid w:val="005910CC"/>
    <w:rsid w:val="00591D91"/>
    <w:rsid w:val="005964A3"/>
    <w:rsid w:val="005B25C1"/>
    <w:rsid w:val="005B334F"/>
    <w:rsid w:val="005B40C3"/>
    <w:rsid w:val="005B5120"/>
    <w:rsid w:val="005B673D"/>
    <w:rsid w:val="005D074E"/>
    <w:rsid w:val="005D3068"/>
    <w:rsid w:val="005D3456"/>
    <w:rsid w:val="005E0233"/>
    <w:rsid w:val="005E0E16"/>
    <w:rsid w:val="005E4D4B"/>
    <w:rsid w:val="005F5213"/>
    <w:rsid w:val="006053FB"/>
    <w:rsid w:val="0061333A"/>
    <w:rsid w:val="00617B2C"/>
    <w:rsid w:val="0062178F"/>
    <w:rsid w:val="00624CC8"/>
    <w:rsid w:val="00626E1E"/>
    <w:rsid w:val="00627A50"/>
    <w:rsid w:val="00630B81"/>
    <w:rsid w:val="00632939"/>
    <w:rsid w:val="00641563"/>
    <w:rsid w:val="00644604"/>
    <w:rsid w:val="006554A0"/>
    <w:rsid w:val="00667584"/>
    <w:rsid w:val="00670020"/>
    <w:rsid w:val="0067055A"/>
    <w:rsid w:val="0067372A"/>
    <w:rsid w:val="00674BBA"/>
    <w:rsid w:val="00676966"/>
    <w:rsid w:val="0069043F"/>
    <w:rsid w:val="00690E95"/>
    <w:rsid w:val="006A0A6C"/>
    <w:rsid w:val="006B0C40"/>
    <w:rsid w:val="006C1584"/>
    <w:rsid w:val="006C2C4F"/>
    <w:rsid w:val="006C67FA"/>
    <w:rsid w:val="006D3C48"/>
    <w:rsid w:val="006E3D8E"/>
    <w:rsid w:val="006E43DA"/>
    <w:rsid w:val="006E56C3"/>
    <w:rsid w:val="0070379A"/>
    <w:rsid w:val="00703C69"/>
    <w:rsid w:val="007068F2"/>
    <w:rsid w:val="0071051E"/>
    <w:rsid w:val="00721B15"/>
    <w:rsid w:val="00723431"/>
    <w:rsid w:val="007273FC"/>
    <w:rsid w:val="00743F68"/>
    <w:rsid w:val="00744862"/>
    <w:rsid w:val="0074726C"/>
    <w:rsid w:val="0075608A"/>
    <w:rsid w:val="00756371"/>
    <w:rsid w:val="007612FA"/>
    <w:rsid w:val="0076684E"/>
    <w:rsid w:val="00783546"/>
    <w:rsid w:val="00786E47"/>
    <w:rsid w:val="007876BF"/>
    <w:rsid w:val="00792BBE"/>
    <w:rsid w:val="007954AA"/>
    <w:rsid w:val="007967A9"/>
    <w:rsid w:val="007A3659"/>
    <w:rsid w:val="007C14C9"/>
    <w:rsid w:val="007C3A85"/>
    <w:rsid w:val="007C73E4"/>
    <w:rsid w:val="007D0A5E"/>
    <w:rsid w:val="007E2CCB"/>
    <w:rsid w:val="007E50E6"/>
    <w:rsid w:val="00800C39"/>
    <w:rsid w:val="00801DB7"/>
    <w:rsid w:val="00804187"/>
    <w:rsid w:val="0080605E"/>
    <w:rsid w:val="00807F6F"/>
    <w:rsid w:val="00824D34"/>
    <w:rsid w:val="0082637D"/>
    <w:rsid w:val="00835A3B"/>
    <w:rsid w:val="008405AB"/>
    <w:rsid w:val="00840CA9"/>
    <w:rsid w:val="00841155"/>
    <w:rsid w:val="00852AE8"/>
    <w:rsid w:val="008540A4"/>
    <w:rsid w:val="00856A2F"/>
    <w:rsid w:val="00856B89"/>
    <w:rsid w:val="008617B2"/>
    <w:rsid w:val="008842E6"/>
    <w:rsid w:val="00885055"/>
    <w:rsid w:val="008940E1"/>
    <w:rsid w:val="008A0B4A"/>
    <w:rsid w:val="008A5742"/>
    <w:rsid w:val="008B4356"/>
    <w:rsid w:val="008C4BAE"/>
    <w:rsid w:val="008D07CD"/>
    <w:rsid w:val="008D0E90"/>
    <w:rsid w:val="008D4D8A"/>
    <w:rsid w:val="008D5422"/>
    <w:rsid w:val="008D58F3"/>
    <w:rsid w:val="008D782D"/>
    <w:rsid w:val="008E1053"/>
    <w:rsid w:val="008E1513"/>
    <w:rsid w:val="008E1B34"/>
    <w:rsid w:val="008E4CFC"/>
    <w:rsid w:val="00901AF8"/>
    <w:rsid w:val="00902B6D"/>
    <w:rsid w:val="00910D0C"/>
    <w:rsid w:val="00912EB1"/>
    <w:rsid w:val="00916740"/>
    <w:rsid w:val="009167D8"/>
    <w:rsid w:val="009236C1"/>
    <w:rsid w:val="00931298"/>
    <w:rsid w:val="00936D6E"/>
    <w:rsid w:val="00937FC9"/>
    <w:rsid w:val="009463F0"/>
    <w:rsid w:val="00947063"/>
    <w:rsid w:val="009503D9"/>
    <w:rsid w:val="00952435"/>
    <w:rsid w:val="00957E37"/>
    <w:rsid w:val="00960F26"/>
    <w:rsid w:val="00960FD7"/>
    <w:rsid w:val="0096257F"/>
    <w:rsid w:val="00965341"/>
    <w:rsid w:val="00965964"/>
    <w:rsid w:val="0096629D"/>
    <w:rsid w:val="0098396E"/>
    <w:rsid w:val="00984940"/>
    <w:rsid w:val="009A1DF8"/>
    <w:rsid w:val="009B4EB0"/>
    <w:rsid w:val="009C189F"/>
    <w:rsid w:val="009C26DE"/>
    <w:rsid w:val="009D1831"/>
    <w:rsid w:val="009D1D1C"/>
    <w:rsid w:val="009E7E82"/>
    <w:rsid w:val="009F3A3E"/>
    <w:rsid w:val="009F3AA3"/>
    <w:rsid w:val="00A0143A"/>
    <w:rsid w:val="00A10805"/>
    <w:rsid w:val="00A15F41"/>
    <w:rsid w:val="00A20398"/>
    <w:rsid w:val="00A2123A"/>
    <w:rsid w:val="00A27245"/>
    <w:rsid w:val="00A275AF"/>
    <w:rsid w:val="00A34222"/>
    <w:rsid w:val="00A34927"/>
    <w:rsid w:val="00A44987"/>
    <w:rsid w:val="00A51B90"/>
    <w:rsid w:val="00A53A64"/>
    <w:rsid w:val="00A707DB"/>
    <w:rsid w:val="00A81B98"/>
    <w:rsid w:val="00A81FD7"/>
    <w:rsid w:val="00A82503"/>
    <w:rsid w:val="00A83B1D"/>
    <w:rsid w:val="00A86D3C"/>
    <w:rsid w:val="00A90C56"/>
    <w:rsid w:val="00AA4361"/>
    <w:rsid w:val="00AA733E"/>
    <w:rsid w:val="00AB2159"/>
    <w:rsid w:val="00AC0F3F"/>
    <w:rsid w:val="00AC4E2A"/>
    <w:rsid w:val="00AD4E60"/>
    <w:rsid w:val="00AD6ED0"/>
    <w:rsid w:val="00AE2443"/>
    <w:rsid w:val="00AE40C5"/>
    <w:rsid w:val="00AE58A9"/>
    <w:rsid w:val="00AE74EC"/>
    <w:rsid w:val="00AF436E"/>
    <w:rsid w:val="00B07ED3"/>
    <w:rsid w:val="00B21755"/>
    <w:rsid w:val="00B348DD"/>
    <w:rsid w:val="00B4069C"/>
    <w:rsid w:val="00B4139C"/>
    <w:rsid w:val="00B42761"/>
    <w:rsid w:val="00B468E2"/>
    <w:rsid w:val="00B50213"/>
    <w:rsid w:val="00B514E6"/>
    <w:rsid w:val="00B57272"/>
    <w:rsid w:val="00B66B75"/>
    <w:rsid w:val="00B7180D"/>
    <w:rsid w:val="00B71DA6"/>
    <w:rsid w:val="00B75E8A"/>
    <w:rsid w:val="00B81E3E"/>
    <w:rsid w:val="00B93D82"/>
    <w:rsid w:val="00B957B1"/>
    <w:rsid w:val="00BA4042"/>
    <w:rsid w:val="00BA5A23"/>
    <w:rsid w:val="00BB1551"/>
    <w:rsid w:val="00BB45B6"/>
    <w:rsid w:val="00BB6699"/>
    <w:rsid w:val="00BC4CD7"/>
    <w:rsid w:val="00BC4D3F"/>
    <w:rsid w:val="00BC580D"/>
    <w:rsid w:val="00BD0914"/>
    <w:rsid w:val="00BE24B6"/>
    <w:rsid w:val="00BE4F3F"/>
    <w:rsid w:val="00C011AB"/>
    <w:rsid w:val="00C0655B"/>
    <w:rsid w:val="00C2034D"/>
    <w:rsid w:val="00C21438"/>
    <w:rsid w:val="00C2174D"/>
    <w:rsid w:val="00C24366"/>
    <w:rsid w:val="00C25490"/>
    <w:rsid w:val="00C2587A"/>
    <w:rsid w:val="00C311CB"/>
    <w:rsid w:val="00C326A6"/>
    <w:rsid w:val="00C32D51"/>
    <w:rsid w:val="00C33A36"/>
    <w:rsid w:val="00C42131"/>
    <w:rsid w:val="00C46C3C"/>
    <w:rsid w:val="00C47BB8"/>
    <w:rsid w:val="00C56519"/>
    <w:rsid w:val="00C57150"/>
    <w:rsid w:val="00C61BB6"/>
    <w:rsid w:val="00C62118"/>
    <w:rsid w:val="00C64377"/>
    <w:rsid w:val="00C67B00"/>
    <w:rsid w:val="00C7114C"/>
    <w:rsid w:val="00C77A29"/>
    <w:rsid w:val="00C80C8F"/>
    <w:rsid w:val="00C81666"/>
    <w:rsid w:val="00C92C54"/>
    <w:rsid w:val="00C94D6C"/>
    <w:rsid w:val="00CA6236"/>
    <w:rsid w:val="00CA73E8"/>
    <w:rsid w:val="00CB2D12"/>
    <w:rsid w:val="00CB71B5"/>
    <w:rsid w:val="00CB7A39"/>
    <w:rsid w:val="00CD020A"/>
    <w:rsid w:val="00CD6975"/>
    <w:rsid w:val="00CE0ECC"/>
    <w:rsid w:val="00CE500E"/>
    <w:rsid w:val="00CF0338"/>
    <w:rsid w:val="00CF09AB"/>
    <w:rsid w:val="00CF25A3"/>
    <w:rsid w:val="00CF3CAC"/>
    <w:rsid w:val="00D11D73"/>
    <w:rsid w:val="00D13255"/>
    <w:rsid w:val="00D13315"/>
    <w:rsid w:val="00D26833"/>
    <w:rsid w:val="00D26FDC"/>
    <w:rsid w:val="00D271B6"/>
    <w:rsid w:val="00D3377A"/>
    <w:rsid w:val="00D348A4"/>
    <w:rsid w:val="00D36ED1"/>
    <w:rsid w:val="00D3749E"/>
    <w:rsid w:val="00D402D2"/>
    <w:rsid w:val="00D45D1F"/>
    <w:rsid w:val="00D55871"/>
    <w:rsid w:val="00D615B7"/>
    <w:rsid w:val="00D62DBB"/>
    <w:rsid w:val="00D84285"/>
    <w:rsid w:val="00D91913"/>
    <w:rsid w:val="00D936A1"/>
    <w:rsid w:val="00DA3F59"/>
    <w:rsid w:val="00DA5E90"/>
    <w:rsid w:val="00DB5FC5"/>
    <w:rsid w:val="00DB61E0"/>
    <w:rsid w:val="00DC136A"/>
    <w:rsid w:val="00DC52B3"/>
    <w:rsid w:val="00DD1DB1"/>
    <w:rsid w:val="00DD2D54"/>
    <w:rsid w:val="00DD4D99"/>
    <w:rsid w:val="00DE3B1B"/>
    <w:rsid w:val="00DE620B"/>
    <w:rsid w:val="00E0020C"/>
    <w:rsid w:val="00E00CA2"/>
    <w:rsid w:val="00E046D8"/>
    <w:rsid w:val="00E115FE"/>
    <w:rsid w:val="00E1236B"/>
    <w:rsid w:val="00E15146"/>
    <w:rsid w:val="00E33266"/>
    <w:rsid w:val="00E35988"/>
    <w:rsid w:val="00E40897"/>
    <w:rsid w:val="00E45D3D"/>
    <w:rsid w:val="00E46F38"/>
    <w:rsid w:val="00E51568"/>
    <w:rsid w:val="00E52AE7"/>
    <w:rsid w:val="00E57898"/>
    <w:rsid w:val="00E657F2"/>
    <w:rsid w:val="00E70907"/>
    <w:rsid w:val="00E70FB5"/>
    <w:rsid w:val="00E71117"/>
    <w:rsid w:val="00E8081B"/>
    <w:rsid w:val="00E85687"/>
    <w:rsid w:val="00E87AF5"/>
    <w:rsid w:val="00EA3C6C"/>
    <w:rsid w:val="00EB1400"/>
    <w:rsid w:val="00EB5EB9"/>
    <w:rsid w:val="00EC5192"/>
    <w:rsid w:val="00EC61BC"/>
    <w:rsid w:val="00ED2D17"/>
    <w:rsid w:val="00EE259A"/>
    <w:rsid w:val="00EF0541"/>
    <w:rsid w:val="00F02C17"/>
    <w:rsid w:val="00F14745"/>
    <w:rsid w:val="00F1485C"/>
    <w:rsid w:val="00F2073B"/>
    <w:rsid w:val="00F21C33"/>
    <w:rsid w:val="00F4276A"/>
    <w:rsid w:val="00F44962"/>
    <w:rsid w:val="00F617DE"/>
    <w:rsid w:val="00F63960"/>
    <w:rsid w:val="00F65A14"/>
    <w:rsid w:val="00F7055F"/>
    <w:rsid w:val="00F74489"/>
    <w:rsid w:val="00F8114A"/>
    <w:rsid w:val="00F848B9"/>
    <w:rsid w:val="00F84DE6"/>
    <w:rsid w:val="00F936E0"/>
    <w:rsid w:val="00FA0805"/>
    <w:rsid w:val="00FA0C55"/>
    <w:rsid w:val="00FB66F5"/>
    <w:rsid w:val="00FC07D7"/>
    <w:rsid w:val="00FC5559"/>
    <w:rsid w:val="00FC700A"/>
    <w:rsid w:val="00FD1743"/>
    <w:rsid w:val="00FE10EF"/>
    <w:rsid w:val="00FE51F9"/>
    <w:rsid w:val="00FE7EF6"/>
    <w:rsid w:val="00FF62C7"/>
    <w:rsid w:val="00FF66E6"/>
    <w:rsid w:val="00FF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42F876"/>
  <w15:chartTrackingRefBased/>
  <w15:docId w15:val="{4CFD315C-70DE-42E0-8C0D-BDA740D5F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043F"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link w:val="FooterChar"/>
    <w:uiPriority w:val="99"/>
    <w:rsid w:val="002B473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2B4731"/>
  </w:style>
  <w:style w:type="paragraph" w:styleId="BalloonText">
    <w:name w:val="Balloon Text"/>
    <w:basedOn w:val="Normal"/>
    <w:semiHidden/>
    <w:rsid w:val="00DC52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C6437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C57150"/>
    <w:rPr>
      <w:color w:val="0000FF"/>
      <w:u w:val="single"/>
    </w:rPr>
  </w:style>
  <w:style w:type="character" w:styleId="FollowedHyperlink">
    <w:name w:val="FollowedHyperlink"/>
    <w:rsid w:val="00C311CB"/>
    <w:rPr>
      <w:color w:val="800080"/>
      <w:u w:val="single"/>
    </w:rPr>
  </w:style>
  <w:style w:type="paragraph" w:styleId="Header">
    <w:name w:val="header"/>
    <w:basedOn w:val="Normal"/>
    <w:link w:val="HeaderChar"/>
    <w:rsid w:val="0004308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04308E"/>
    <w:rPr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rsid w:val="00F8114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378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802FC-88DE-4A28-A744-DE9E2AFE3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UTDC 501 – Foundations of higher Education Learning and Teaching</vt:lpstr>
    </vt:vector>
  </TitlesOfParts>
  <Company>CQUniversity Australia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UTDC 501 – Foundations of higher Education Learning and Teaching</dc:title>
  <dc:subject/>
  <dc:creator>turnerma</dc:creator>
  <cp:keywords/>
  <cp:lastModifiedBy>Evan Redward</cp:lastModifiedBy>
  <cp:revision>2</cp:revision>
  <cp:lastPrinted>2019-02-20T22:42:00Z</cp:lastPrinted>
  <dcterms:created xsi:type="dcterms:W3CDTF">2020-01-19T03:17:00Z</dcterms:created>
  <dcterms:modified xsi:type="dcterms:W3CDTF">2020-01-19T03:17:00Z</dcterms:modified>
</cp:coreProperties>
</file>